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3A" w:rsidRPr="007415FE" w:rsidRDefault="007415FE" w:rsidP="007415FE">
      <w:pPr>
        <w:pStyle w:val="9"/>
        <w:ind w:left="0" w:firstLine="0"/>
        <w:rPr>
          <w:rFonts w:asciiTheme="minorHAnsi" w:hAnsiTheme="minorHAnsi"/>
          <w:color w:val="auto"/>
          <w:sz w:val="28"/>
          <w:szCs w:val="28"/>
        </w:rPr>
      </w:pPr>
      <w:r>
        <w:rPr>
          <w:color w:val="auto"/>
          <w:sz w:val="36"/>
          <w:szCs w:val="36"/>
        </w:rPr>
        <w:t xml:space="preserve">                                                                             </w:t>
      </w:r>
      <w:r w:rsidR="00EE2F3A">
        <w:rPr>
          <w:color w:val="auto"/>
          <w:sz w:val="36"/>
          <w:szCs w:val="36"/>
        </w:rPr>
        <w:t xml:space="preserve"> </w:t>
      </w:r>
      <w:r w:rsidR="00EE2F3A" w:rsidRPr="007415FE">
        <w:rPr>
          <w:rFonts w:asciiTheme="minorHAnsi" w:hAnsiTheme="minorHAnsi"/>
          <w:color w:val="auto"/>
          <w:sz w:val="28"/>
          <w:szCs w:val="28"/>
        </w:rPr>
        <w:t>Германия</w:t>
      </w:r>
      <w:r>
        <w:rPr>
          <w:rFonts w:asciiTheme="minorHAnsi" w:hAnsiTheme="minorHAnsi"/>
          <w:color w:val="auto"/>
          <w:sz w:val="28"/>
          <w:szCs w:val="28"/>
        </w:rPr>
        <w:t>-Нидерланды</w:t>
      </w:r>
      <w:r w:rsidR="00EE2F3A" w:rsidRPr="007415FE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F26380">
        <w:rPr>
          <w:color w:val="auto"/>
          <w:sz w:val="36"/>
          <w:szCs w:val="36"/>
        </w:rPr>
        <w:t xml:space="preserve">              </w:t>
      </w:r>
      <w:r>
        <w:rPr>
          <w:color w:val="auto"/>
          <w:sz w:val="36"/>
          <w:szCs w:val="36"/>
        </w:rPr>
        <w:t xml:space="preserve"> </w:t>
      </w:r>
    </w:p>
    <w:p w:rsidR="00EE2F3A" w:rsidRPr="007415FE" w:rsidRDefault="00513912" w:rsidP="00BE35D3">
      <w:pPr>
        <w:pStyle w:val="9"/>
        <w:rPr>
          <w:rFonts w:asciiTheme="majorHAnsi" w:hAnsiTheme="majorHAnsi"/>
          <w:i/>
          <w:color w:val="auto"/>
          <w:sz w:val="36"/>
          <w:szCs w:val="36"/>
        </w:rPr>
      </w:pPr>
      <w:r w:rsidRPr="007415FE">
        <w:rPr>
          <w:rFonts w:asciiTheme="majorHAnsi" w:hAnsiTheme="majorHAnsi"/>
          <w:color w:val="auto"/>
          <w:sz w:val="36"/>
          <w:szCs w:val="36"/>
        </w:rPr>
        <w:t xml:space="preserve"> </w:t>
      </w:r>
      <w:r w:rsidR="00B82CB9" w:rsidRPr="007415FE">
        <w:rPr>
          <w:rFonts w:asciiTheme="majorHAnsi" w:hAnsiTheme="majorHAnsi"/>
          <w:color w:val="auto"/>
          <w:sz w:val="36"/>
          <w:szCs w:val="36"/>
        </w:rPr>
        <w:t xml:space="preserve">        </w:t>
      </w:r>
      <w:r w:rsidR="00EE2F3A" w:rsidRPr="007415FE">
        <w:rPr>
          <w:rFonts w:asciiTheme="majorHAnsi" w:hAnsiTheme="majorHAnsi"/>
          <w:i/>
          <w:color w:val="auto"/>
          <w:sz w:val="36"/>
          <w:szCs w:val="36"/>
        </w:rPr>
        <w:t>Дрезден-</w:t>
      </w:r>
      <w:r w:rsidR="00B82CB9" w:rsidRPr="007415FE">
        <w:rPr>
          <w:rFonts w:asciiTheme="majorHAnsi" w:hAnsiTheme="majorHAnsi"/>
          <w:i/>
          <w:color w:val="auto"/>
          <w:sz w:val="36"/>
          <w:szCs w:val="36"/>
        </w:rPr>
        <w:t xml:space="preserve"> Кведлинбург*-Амстердам-</w:t>
      </w:r>
      <w:r w:rsidR="00EE2F3A" w:rsidRPr="007415FE">
        <w:rPr>
          <w:rFonts w:asciiTheme="majorHAnsi" w:hAnsiTheme="majorHAnsi"/>
          <w:i/>
          <w:color w:val="auto"/>
          <w:sz w:val="36"/>
          <w:szCs w:val="36"/>
        </w:rPr>
        <w:t>Гаага-Делфт</w:t>
      </w:r>
      <w:r w:rsidR="00B82CB9" w:rsidRPr="007415FE">
        <w:rPr>
          <w:rFonts w:asciiTheme="majorHAnsi" w:hAnsiTheme="majorHAnsi"/>
          <w:i/>
          <w:color w:val="auto"/>
          <w:sz w:val="36"/>
          <w:szCs w:val="36"/>
        </w:rPr>
        <w:t>-Берлин</w:t>
      </w:r>
    </w:p>
    <w:tbl>
      <w:tblPr>
        <w:tblpPr w:leftFromText="180" w:rightFromText="180" w:vertAnchor="text" w:horzAnchor="margin" w:tblpY="102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747"/>
      </w:tblGrid>
      <w:tr w:rsidR="00EE2F3A" w:rsidRPr="007415FE" w:rsidTr="007415FE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3A" w:rsidRPr="007415FE" w:rsidRDefault="00EE2F3A" w:rsidP="007415FE">
            <w:pPr>
              <w:ind w:right="-523"/>
              <w:rPr>
                <w:rFonts w:asciiTheme="majorHAnsi" w:hAnsiTheme="majorHAnsi"/>
                <w:b/>
                <w:noProof/>
              </w:rPr>
            </w:pPr>
            <w:r w:rsidRPr="007415FE">
              <w:rPr>
                <w:rFonts w:asciiTheme="majorHAnsi" w:hAnsiTheme="majorHAnsi"/>
                <w:b/>
              </w:rPr>
              <w:t>1 день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3A" w:rsidRPr="007415FE" w:rsidRDefault="00CA328B" w:rsidP="007415FE">
            <w:pPr>
              <w:ind w:right="-108"/>
              <w:rPr>
                <w:rFonts w:asciiTheme="majorHAnsi" w:hAnsiTheme="majorHAnsi"/>
              </w:rPr>
            </w:pPr>
            <w:r w:rsidRPr="007415FE">
              <w:rPr>
                <w:rFonts w:asciiTheme="majorHAnsi" w:hAnsiTheme="majorHAnsi"/>
              </w:rPr>
              <w:t xml:space="preserve">   Выезд из  Минска в 05.00ч. Пересечение границы. Транзит по территории  Польши. Ночлег в отеле (Польша)</w:t>
            </w:r>
          </w:p>
        </w:tc>
      </w:tr>
      <w:tr w:rsidR="00EE2F3A" w:rsidRPr="007415FE" w:rsidTr="007415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3A" w:rsidRPr="007415FE" w:rsidRDefault="00EE2F3A" w:rsidP="007415FE">
            <w:pPr>
              <w:ind w:right="-523"/>
              <w:rPr>
                <w:rFonts w:asciiTheme="majorHAnsi" w:hAnsiTheme="majorHAnsi"/>
                <w:b/>
                <w:noProof/>
              </w:rPr>
            </w:pPr>
            <w:r w:rsidRPr="007415FE">
              <w:rPr>
                <w:rFonts w:asciiTheme="majorHAnsi" w:hAnsiTheme="majorHAnsi"/>
                <w:b/>
              </w:rPr>
              <w:t>2 день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B9" w:rsidRPr="007415FE" w:rsidRDefault="00EE2F3A" w:rsidP="007415FE">
            <w:pPr>
              <w:ind w:right="-108"/>
              <w:rPr>
                <w:rFonts w:asciiTheme="majorHAnsi" w:hAnsiTheme="majorHAnsi"/>
              </w:rPr>
            </w:pPr>
            <w:r w:rsidRPr="007415FE">
              <w:rPr>
                <w:rFonts w:asciiTheme="majorHAnsi" w:hAnsiTheme="majorHAnsi"/>
              </w:rPr>
              <w:t>Завтрак.  Выезд  из  отеля.  Отъезд  в</w:t>
            </w:r>
            <w:r w:rsidRPr="007415FE">
              <w:rPr>
                <w:rFonts w:asciiTheme="majorHAnsi" w:hAnsiTheme="majorHAnsi"/>
                <w:b/>
              </w:rPr>
              <w:t xml:space="preserve">  Дрезден. </w:t>
            </w:r>
            <w:r w:rsidRPr="007415FE">
              <w:rPr>
                <w:rFonts w:asciiTheme="majorHAnsi" w:hAnsiTheme="majorHAnsi"/>
              </w:rPr>
              <w:t>По прибытии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Pr="007415FE">
              <w:rPr>
                <w:rFonts w:asciiTheme="majorHAnsi" w:hAnsiTheme="majorHAnsi"/>
              </w:rPr>
              <w:t>пешеходная экскурсия по городу</w:t>
            </w:r>
            <w:r w:rsidRPr="007415FE">
              <w:rPr>
                <w:rFonts w:asciiTheme="majorHAnsi" w:hAnsiTheme="majorHAnsi"/>
                <w:b/>
              </w:rPr>
              <w:t>:</w:t>
            </w:r>
            <w:r w:rsidRPr="007415FE">
              <w:rPr>
                <w:rFonts w:asciiTheme="majorHAnsi" w:hAnsiTheme="majorHAnsi"/>
                <w:b/>
                <w:i/>
              </w:rPr>
              <w:t xml:space="preserve"> Новая ратуша,  церковь Фрауенкирхе,  Брюльская терраса,  Придворная церковь, Опера, дворец Цвингер</w:t>
            </w:r>
            <w:r w:rsidR="007415FE">
              <w:rPr>
                <w:rFonts w:asciiTheme="majorHAnsi" w:hAnsiTheme="majorHAnsi"/>
                <w:b/>
                <w:i/>
              </w:rPr>
              <w:t xml:space="preserve">. </w:t>
            </w:r>
            <w:r w:rsidRPr="007415FE">
              <w:rPr>
                <w:rFonts w:asciiTheme="majorHAnsi" w:hAnsiTheme="majorHAnsi"/>
                <w:b/>
                <w:i/>
              </w:rPr>
              <w:t xml:space="preserve"> </w:t>
            </w:r>
            <w:r w:rsidRPr="007415FE">
              <w:rPr>
                <w:rFonts w:asciiTheme="majorHAnsi" w:hAnsiTheme="majorHAnsi"/>
              </w:rPr>
              <w:t xml:space="preserve">  Свободное время.  Желающие могут  посетить   самостоятельно </w:t>
            </w:r>
            <w:r w:rsidRPr="007415FE">
              <w:rPr>
                <w:rFonts w:asciiTheme="majorHAnsi" w:hAnsiTheme="majorHAnsi"/>
                <w:b/>
              </w:rPr>
              <w:t>Дрезденскую картинную галерею</w:t>
            </w:r>
            <w:r w:rsidRPr="007415FE">
              <w:rPr>
                <w:rFonts w:asciiTheme="majorHAnsi" w:hAnsiTheme="majorHAnsi"/>
              </w:rPr>
              <w:t xml:space="preserve"> (вх. билет-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Pr="007415FE">
              <w:rPr>
                <w:rFonts w:asciiTheme="majorHAnsi" w:hAnsiTheme="majorHAnsi"/>
              </w:rPr>
              <w:t xml:space="preserve">10 </w:t>
            </w:r>
            <w:r w:rsidRPr="007415FE">
              <w:rPr>
                <w:rFonts w:asciiTheme="majorHAnsi" w:hAnsiTheme="majorHAnsi"/>
                <w:color w:val="000000"/>
              </w:rPr>
              <w:t>евро</w:t>
            </w:r>
            <w:r w:rsidRPr="007415FE">
              <w:rPr>
                <w:rFonts w:asciiTheme="majorHAnsi" w:hAnsiTheme="majorHAnsi"/>
              </w:rPr>
              <w:t xml:space="preserve">), </w:t>
            </w:r>
            <w:r w:rsidRPr="007415FE">
              <w:rPr>
                <w:rFonts w:asciiTheme="majorHAnsi" w:hAnsiTheme="majorHAnsi"/>
                <w:b/>
              </w:rPr>
              <w:t>сокровищницу “Зеленые своды</w:t>
            </w:r>
            <w:r w:rsidRPr="007415FE">
              <w:rPr>
                <w:rFonts w:asciiTheme="majorHAnsi" w:hAnsiTheme="majorHAnsi"/>
              </w:rPr>
              <w:t>” (вх. билет-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Pr="007415FE">
              <w:rPr>
                <w:rFonts w:asciiTheme="majorHAnsi" w:hAnsiTheme="majorHAnsi"/>
              </w:rPr>
              <w:t xml:space="preserve">10 </w:t>
            </w:r>
            <w:r w:rsidRPr="007415FE">
              <w:rPr>
                <w:rFonts w:asciiTheme="majorHAnsi" w:hAnsiTheme="majorHAnsi"/>
                <w:color w:val="000000"/>
              </w:rPr>
              <w:t>евро</w:t>
            </w:r>
            <w:r w:rsidRPr="007415FE">
              <w:rPr>
                <w:rFonts w:asciiTheme="majorHAnsi" w:hAnsiTheme="majorHAnsi"/>
              </w:rPr>
              <w:t xml:space="preserve">),  либо с   аккредитованным </w:t>
            </w:r>
            <w:r w:rsidR="003D66B5" w:rsidRPr="007415FE">
              <w:rPr>
                <w:rFonts w:asciiTheme="majorHAnsi" w:hAnsiTheme="majorHAnsi"/>
              </w:rPr>
              <w:t xml:space="preserve"> </w:t>
            </w:r>
            <w:r w:rsidRPr="007415FE">
              <w:rPr>
                <w:rFonts w:asciiTheme="majorHAnsi" w:hAnsiTheme="majorHAnsi"/>
              </w:rPr>
              <w:t xml:space="preserve">гидом </w:t>
            </w:r>
            <w:r w:rsidR="00B82CB9" w:rsidRPr="007415FE">
              <w:rPr>
                <w:rFonts w:asciiTheme="majorHAnsi" w:hAnsiTheme="majorHAnsi"/>
              </w:rPr>
              <w:t xml:space="preserve"> (20 евро).     Отъезд в Амстердам. По желанию всей группы возможен заезд в сказочный город </w:t>
            </w:r>
            <w:r w:rsidR="00B82CB9" w:rsidRPr="007415FE">
              <w:rPr>
                <w:rFonts w:asciiTheme="majorHAnsi" w:hAnsiTheme="majorHAnsi"/>
                <w:b/>
              </w:rPr>
              <w:t xml:space="preserve">Кведлинбург </w:t>
            </w:r>
            <w:r w:rsidR="00B82CB9" w:rsidRPr="007415FE">
              <w:rPr>
                <w:rFonts w:asciiTheme="majorHAnsi" w:hAnsiTheme="majorHAnsi"/>
              </w:rPr>
              <w:t>(5 евро).</w:t>
            </w:r>
            <w:r w:rsidR="007415FE">
              <w:rPr>
                <w:rFonts w:asciiTheme="majorHAnsi" w:hAnsiTheme="majorHAnsi"/>
              </w:rPr>
              <w:t xml:space="preserve"> </w:t>
            </w:r>
            <w:r w:rsidR="00B82CB9" w:rsidRPr="007415FE">
              <w:rPr>
                <w:rFonts w:asciiTheme="majorHAnsi" w:hAnsiTheme="majorHAnsi"/>
              </w:rPr>
              <w:t>Ночной переезд.</w:t>
            </w:r>
          </w:p>
        </w:tc>
      </w:tr>
      <w:tr w:rsidR="00EE2F3A" w:rsidRPr="007415FE" w:rsidTr="007415FE">
        <w:trPr>
          <w:trHeight w:val="1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3A" w:rsidRPr="007415FE" w:rsidRDefault="00EE2F3A" w:rsidP="007415FE">
            <w:pPr>
              <w:ind w:right="-523"/>
              <w:rPr>
                <w:rFonts w:asciiTheme="majorHAnsi" w:hAnsiTheme="majorHAnsi"/>
                <w:b/>
                <w:noProof/>
              </w:rPr>
            </w:pPr>
            <w:r w:rsidRPr="007415FE">
              <w:rPr>
                <w:rFonts w:asciiTheme="majorHAnsi" w:hAnsiTheme="majorHAnsi"/>
                <w:b/>
              </w:rPr>
              <w:t>3 день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31" w:rsidRPr="007415FE" w:rsidRDefault="00B82CB9" w:rsidP="007415FE">
            <w:pPr>
              <w:ind w:right="-108"/>
              <w:rPr>
                <w:rFonts w:asciiTheme="majorHAnsi" w:hAnsiTheme="majorHAnsi"/>
                <w:b/>
              </w:rPr>
            </w:pPr>
            <w:r w:rsidRPr="007415FE">
              <w:rPr>
                <w:rFonts w:asciiTheme="majorHAnsi" w:hAnsiTheme="majorHAnsi"/>
              </w:rPr>
              <w:t xml:space="preserve">Приезд в </w:t>
            </w:r>
            <w:r w:rsidRPr="007415FE">
              <w:rPr>
                <w:rFonts w:asciiTheme="majorHAnsi" w:hAnsiTheme="majorHAnsi"/>
                <w:b/>
              </w:rPr>
              <w:t xml:space="preserve">Амстердам </w:t>
            </w:r>
            <w:r w:rsidRPr="007415FE">
              <w:rPr>
                <w:rFonts w:asciiTheme="majorHAnsi" w:hAnsiTheme="majorHAnsi"/>
              </w:rPr>
              <w:t xml:space="preserve">ранним утром. Обзорная  пешеходная экскурсия по городу: </w:t>
            </w:r>
            <w:r w:rsidRPr="00AB01B7">
              <w:rPr>
                <w:rFonts w:asciiTheme="majorHAnsi" w:hAnsiTheme="majorHAnsi"/>
                <w:b/>
                <w:i/>
              </w:rPr>
              <w:t xml:space="preserve">Королевский дворец,  площадь  Дам,  цветочный рынок, памятник Рембрандту. </w:t>
            </w:r>
            <w:r w:rsidRPr="00AB01B7">
              <w:rPr>
                <w:rFonts w:asciiTheme="majorHAnsi" w:hAnsiTheme="majorHAnsi"/>
              </w:rPr>
              <w:t>Экскурсия  на  катере</w:t>
            </w:r>
            <w:r w:rsidRPr="007415FE">
              <w:rPr>
                <w:rFonts w:asciiTheme="majorHAnsi" w:hAnsiTheme="majorHAnsi"/>
                <w:b/>
              </w:rPr>
              <w:t xml:space="preserve">  по</w:t>
            </w:r>
            <w:r w:rsidRPr="007415FE">
              <w:rPr>
                <w:rFonts w:asciiTheme="majorHAnsi" w:hAnsiTheme="majorHAnsi"/>
              </w:rPr>
              <w:t xml:space="preserve">  </w:t>
            </w:r>
            <w:r w:rsidRPr="007415FE">
              <w:rPr>
                <w:rFonts w:asciiTheme="majorHAnsi" w:hAnsiTheme="majorHAnsi"/>
                <w:b/>
              </w:rPr>
              <w:t xml:space="preserve">каналам Амстердама </w:t>
            </w:r>
            <w:r w:rsidR="00AB01B7">
              <w:rPr>
                <w:rFonts w:asciiTheme="majorHAnsi" w:hAnsiTheme="majorHAnsi"/>
              </w:rPr>
              <w:t>(</w:t>
            </w:r>
            <w:r w:rsidRPr="007415FE">
              <w:rPr>
                <w:rFonts w:asciiTheme="majorHAnsi" w:hAnsiTheme="majorHAnsi"/>
              </w:rPr>
              <w:t>12 евро).   Посещение  фабрики-музея  бриллиантов.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="00AB01B7">
              <w:rPr>
                <w:rFonts w:asciiTheme="majorHAnsi" w:hAnsiTheme="majorHAnsi"/>
              </w:rPr>
              <w:t xml:space="preserve">Свободное время. По </w:t>
            </w:r>
            <w:r w:rsidRPr="007415FE">
              <w:rPr>
                <w:rFonts w:asciiTheme="majorHAnsi" w:hAnsiTheme="majorHAnsi"/>
              </w:rPr>
              <w:t xml:space="preserve">желанию посещение музея 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Pr="00AB01B7">
              <w:rPr>
                <w:rFonts w:asciiTheme="majorHAnsi" w:hAnsiTheme="majorHAnsi"/>
              </w:rPr>
              <w:t>Мадам Тюссо»</w:t>
            </w:r>
            <w:r w:rsidR="00AB01B7">
              <w:rPr>
                <w:rFonts w:asciiTheme="majorHAnsi" w:hAnsiTheme="majorHAnsi"/>
              </w:rPr>
              <w:t xml:space="preserve"> или</w:t>
            </w:r>
            <w:r w:rsidR="00AB01B7" w:rsidRPr="00AB01B7">
              <w:rPr>
                <w:rFonts w:asciiTheme="majorHAnsi" w:hAnsiTheme="majorHAnsi"/>
              </w:rPr>
              <w:t xml:space="preserve"> музея</w:t>
            </w:r>
            <w:r w:rsidR="000A6731" w:rsidRPr="00AB01B7">
              <w:rPr>
                <w:rFonts w:asciiTheme="majorHAnsi" w:hAnsiTheme="majorHAnsi"/>
              </w:rPr>
              <w:t xml:space="preserve"> </w:t>
            </w:r>
            <w:r w:rsidR="00AB01B7" w:rsidRPr="00AB01B7">
              <w:rPr>
                <w:rFonts w:asciiTheme="majorHAnsi" w:hAnsiTheme="majorHAnsi"/>
              </w:rPr>
              <w:t>Рембрандта или  цветочного рынка.</w:t>
            </w:r>
          </w:p>
          <w:p w:rsidR="00EE2F3A" w:rsidRPr="007415FE" w:rsidRDefault="000A6731" w:rsidP="0060471B">
            <w:pPr>
              <w:ind w:right="-108"/>
              <w:rPr>
                <w:rFonts w:asciiTheme="majorHAnsi" w:hAnsiTheme="majorHAnsi"/>
                <w:b/>
              </w:rPr>
            </w:pPr>
            <w:r w:rsidRPr="007415FE">
              <w:rPr>
                <w:rFonts w:asciiTheme="majorHAnsi" w:hAnsiTheme="majorHAnsi"/>
              </w:rPr>
              <w:t xml:space="preserve">Ориентировочно  в  15.00- дополнительная экскурсия в </w:t>
            </w:r>
            <w:r w:rsidRPr="007415FE">
              <w:rPr>
                <w:rFonts w:asciiTheme="majorHAnsi" w:hAnsiTheme="majorHAnsi"/>
                <w:b/>
              </w:rPr>
              <w:t>Волендам и Заансе Сханс (20 евро).</w:t>
            </w:r>
            <w:r w:rsidRPr="007415FE">
              <w:rPr>
                <w:rFonts w:asciiTheme="majorHAnsi" w:hAnsiTheme="majorHAnsi"/>
              </w:rPr>
              <w:t xml:space="preserve"> </w:t>
            </w:r>
            <w:r w:rsidRPr="007415FE">
              <w:rPr>
                <w:rFonts w:asciiTheme="majorHAnsi" w:hAnsiTheme="majorHAnsi"/>
                <w:b/>
              </w:rPr>
              <w:t>Волендам</w:t>
            </w:r>
            <w:r w:rsidRPr="007415FE">
              <w:rPr>
                <w:rFonts w:asciiTheme="majorHAnsi" w:hAnsiTheme="majorHAnsi"/>
              </w:rPr>
              <w:t xml:space="preserve">-рыбацкая деревня, сохранившая свой исторический вид, здесь можно попробовать  голландскую селедку. </w:t>
            </w:r>
            <w:r w:rsidR="00AB01B7" w:rsidRPr="007415FE">
              <w:rPr>
                <w:rFonts w:asciiTheme="majorHAnsi" w:hAnsiTheme="majorHAnsi"/>
                <w:b/>
              </w:rPr>
              <w:t>Заансе Сханс</w:t>
            </w:r>
            <w:r w:rsidR="00AB01B7" w:rsidRPr="007415FE">
              <w:rPr>
                <w:rFonts w:asciiTheme="majorHAnsi" w:hAnsiTheme="majorHAnsi"/>
              </w:rPr>
              <w:t xml:space="preserve"> перенес</w:t>
            </w:r>
            <w:r w:rsidR="00AB01B7">
              <w:rPr>
                <w:rFonts w:asciiTheme="majorHAnsi" w:hAnsiTheme="majorHAnsi"/>
              </w:rPr>
              <w:t xml:space="preserve">ет вас на несколько веков назад, </w:t>
            </w:r>
            <w:r w:rsidR="00AB01B7" w:rsidRPr="007415FE">
              <w:rPr>
                <w:rFonts w:asciiTheme="majorHAnsi" w:hAnsiTheme="majorHAnsi"/>
              </w:rPr>
              <w:t xml:space="preserve"> здесь действуют ветряные мельницы, производство сыра по древним рецептам</w:t>
            </w:r>
            <w:r w:rsidR="00AB01B7">
              <w:rPr>
                <w:rFonts w:asciiTheme="majorHAnsi" w:hAnsiTheme="majorHAnsi"/>
              </w:rPr>
              <w:t>, а</w:t>
            </w:r>
            <w:r w:rsidR="00AB01B7" w:rsidRPr="007415FE">
              <w:rPr>
                <w:rFonts w:asciiTheme="majorHAnsi" w:hAnsiTheme="majorHAnsi"/>
              </w:rPr>
              <w:t xml:space="preserve"> </w:t>
            </w:r>
            <w:r w:rsidR="00AB01B7">
              <w:rPr>
                <w:rFonts w:asciiTheme="majorHAnsi" w:hAnsiTheme="majorHAnsi"/>
              </w:rPr>
              <w:t xml:space="preserve"> м</w:t>
            </w:r>
            <w:r w:rsidR="00AB01B7" w:rsidRPr="007415FE">
              <w:rPr>
                <w:rFonts w:asciiTheme="majorHAnsi" w:hAnsiTheme="majorHAnsi"/>
              </w:rPr>
              <w:t>естные жители носят национальные костюмы</w:t>
            </w:r>
            <w:r w:rsidR="00AB01B7">
              <w:rPr>
                <w:rFonts w:asciiTheme="majorHAnsi" w:hAnsiTheme="majorHAnsi"/>
              </w:rPr>
              <w:t xml:space="preserve">. </w:t>
            </w:r>
            <w:r w:rsidR="00AB01B7" w:rsidRPr="007415FE">
              <w:rPr>
                <w:rFonts w:asciiTheme="majorHAnsi" w:hAnsiTheme="majorHAnsi"/>
              </w:rPr>
              <w:t>Ночлег в отеле.</w:t>
            </w:r>
          </w:p>
        </w:tc>
      </w:tr>
      <w:tr w:rsidR="00EE2F3A" w:rsidRPr="007415FE" w:rsidTr="007415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3A" w:rsidRPr="007415FE" w:rsidRDefault="00EE2F3A" w:rsidP="007415FE">
            <w:pPr>
              <w:ind w:right="-523"/>
              <w:rPr>
                <w:rFonts w:asciiTheme="majorHAnsi" w:hAnsiTheme="majorHAnsi"/>
                <w:b/>
                <w:noProof/>
              </w:rPr>
            </w:pPr>
            <w:r w:rsidRPr="007415FE">
              <w:rPr>
                <w:rFonts w:asciiTheme="majorHAnsi" w:hAnsiTheme="majorHAnsi"/>
                <w:b/>
              </w:rPr>
              <w:t>4 день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B9" w:rsidRPr="007415FE" w:rsidRDefault="00B82CB9" w:rsidP="007415FE">
            <w:pPr>
              <w:jc w:val="both"/>
              <w:rPr>
                <w:rFonts w:asciiTheme="majorHAnsi" w:hAnsiTheme="majorHAnsi"/>
              </w:rPr>
            </w:pPr>
            <w:r w:rsidRPr="007415FE">
              <w:rPr>
                <w:rFonts w:asciiTheme="majorHAnsi" w:hAnsiTheme="majorHAnsi"/>
              </w:rPr>
              <w:t xml:space="preserve">Завтрак.  Отъезд в Гаагу. </w:t>
            </w:r>
            <w:r w:rsidRPr="007415FE">
              <w:rPr>
                <w:rFonts w:asciiTheme="majorHAnsi" w:hAnsiTheme="majorHAnsi" w:cs="Arial"/>
                <w:b/>
              </w:rPr>
              <w:t>Гаага</w:t>
            </w:r>
            <w:r w:rsidRPr="007415FE">
              <w:rPr>
                <w:rFonts w:asciiTheme="majorHAnsi" w:hAnsiTheme="majorHAnsi" w:cs="Arial"/>
              </w:rPr>
              <w:t xml:space="preserve"> – </w:t>
            </w:r>
            <w:r w:rsidRPr="007415FE">
              <w:rPr>
                <w:rFonts w:asciiTheme="majorHAnsi" w:hAnsiTheme="majorHAnsi"/>
              </w:rPr>
              <w:t xml:space="preserve">неофициальная столица </w:t>
            </w:r>
            <w:r w:rsidRPr="007415FE">
              <w:rPr>
                <w:rFonts w:asciiTheme="majorHAnsi" w:hAnsiTheme="majorHAnsi"/>
                <w:b/>
              </w:rPr>
              <w:t>Нидерландов,</w:t>
            </w:r>
            <w:r w:rsidRPr="007415FE">
              <w:rPr>
                <w:rFonts w:asciiTheme="majorHAnsi" w:hAnsiTheme="majorHAnsi"/>
              </w:rPr>
              <w:t xml:space="preserve"> </w:t>
            </w:r>
            <w:r w:rsidRPr="007415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местопребывание</w:t>
            </w:r>
            <w:r w:rsidRPr="007415FE">
              <w:rPr>
                <w:rFonts w:asciiTheme="majorHAnsi" w:hAnsiTheme="majorHAnsi"/>
              </w:rPr>
              <w:t xml:space="preserve"> королевского   двора, </w:t>
            </w:r>
            <w:r w:rsidRPr="007415FE">
              <w:rPr>
                <w:rFonts w:asciiTheme="majorHAnsi" w:hAnsiTheme="majorHAnsi"/>
                <w:color w:val="000000"/>
                <w:shd w:val="clear" w:color="auto" w:fill="FFFFFF"/>
              </w:rPr>
              <w:t>резиденция нидерландского правительства и парламента</w:t>
            </w:r>
            <w:r w:rsidR="007415FE">
              <w:rPr>
                <w:rFonts w:asciiTheme="majorHAnsi" w:hAnsiTheme="majorHAnsi"/>
                <w:color w:val="000000"/>
                <w:shd w:val="clear" w:color="auto" w:fill="FFFFFF"/>
              </w:rPr>
              <w:t>;</w:t>
            </w:r>
            <w:r w:rsidRPr="007415FE">
              <w:rPr>
                <w:rFonts w:asciiTheme="majorHAnsi" w:hAnsiTheme="majorHAnsi"/>
              </w:rPr>
              <w:t xml:space="preserve">  здесь   располагается Дворец Мира,  где  заседает международный суд ООН.    Обзорная экскурсия по городу:</w:t>
            </w:r>
            <w:r w:rsidRPr="007415FE">
              <w:rPr>
                <w:rFonts w:asciiTheme="majorHAnsi" w:hAnsiTheme="majorHAnsi"/>
                <w:i/>
              </w:rPr>
              <w:t xml:space="preserve"> комплекс  </w:t>
            </w:r>
            <w:r w:rsidRPr="007415FE">
              <w:rPr>
                <w:rFonts w:asciiTheme="majorHAnsi" w:hAnsiTheme="majorHAnsi"/>
                <w:b/>
                <w:i/>
              </w:rPr>
              <w:t>Бинненхоф,</w:t>
            </w:r>
            <w:r w:rsidRPr="007415FE">
              <w:rPr>
                <w:rFonts w:asciiTheme="majorHAnsi" w:hAnsiTheme="majorHAnsi"/>
                <w:i/>
              </w:rPr>
              <w:t xml:space="preserve"> средневековая</w:t>
            </w:r>
            <w:r w:rsidRPr="007415FE">
              <w:rPr>
                <w:rFonts w:asciiTheme="majorHAnsi" w:hAnsiTheme="majorHAnsi"/>
                <w:b/>
                <w:i/>
              </w:rPr>
              <w:t xml:space="preserve"> тюрьма</w:t>
            </w:r>
            <w:r w:rsidRPr="007415FE">
              <w:rPr>
                <w:rFonts w:asciiTheme="majorHAnsi" w:hAnsiTheme="majorHAnsi"/>
              </w:rPr>
              <w:t xml:space="preserve"> </w:t>
            </w:r>
            <w:r w:rsidRPr="007415FE">
              <w:rPr>
                <w:rFonts w:asciiTheme="majorHAnsi" w:hAnsiTheme="majorHAnsi"/>
                <w:i/>
              </w:rPr>
              <w:t xml:space="preserve">дворцовый </w:t>
            </w:r>
            <w:r w:rsidRPr="007415FE">
              <w:rPr>
                <w:rFonts w:asciiTheme="majorHAnsi" w:hAnsiTheme="majorHAnsi"/>
              </w:rPr>
              <w:t xml:space="preserve"> </w:t>
            </w:r>
            <w:r w:rsidRPr="007415FE">
              <w:rPr>
                <w:rFonts w:asciiTheme="majorHAnsi" w:hAnsiTheme="majorHAnsi"/>
                <w:b/>
                <w:i/>
              </w:rPr>
              <w:t xml:space="preserve">Гевагенпорт, городской </w:t>
            </w:r>
            <w:r w:rsidR="00F26380" w:rsidRPr="007415FE">
              <w:rPr>
                <w:rFonts w:asciiTheme="majorHAnsi" w:hAnsiTheme="majorHAnsi"/>
                <w:b/>
                <w:i/>
              </w:rPr>
              <w:t xml:space="preserve"> </w:t>
            </w:r>
            <w:r w:rsidRPr="007415FE">
              <w:rPr>
                <w:rFonts w:asciiTheme="majorHAnsi" w:hAnsiTheme="majorHAnsi"/>
                <w:b/>
                <w:i/>
              </w:rPr>
              <w:t xml:space="preserve">пассаж </w:t>
            </w:r>
            <w:r w:rsidR="00F26380" w:rsidRPr="007415FE">
              <w:rPr>
                <w:rFonts w:asciiTheme="majorHAnsi" w:hAnsiTheme="majorHAnsi"/>
                <w:b/>
                <w:i/>
              </w:rPr>
              <w:t xml:space="preserve"> </w:t>
            </w:r>
            <w:r w:rsidRPr="007415FE">
              <w:rPr>
                <w:rFonts w:asciiTheme="majorHAnsi" w:hAnsiTheme="majorHAnsi"/>
                <w:b/>
                <w:i/>
              </w:rPr>
              <w:t xml:space="preserve">конца </w:t>
            </w:r>
            <w:r w:rsidR="00F26380" w:rsidRPr="007415FE">
              <w:rPr>
                <w:rFonts w:asciiTheme="majorHAnsi" w:hAnsiTheme="majorHAnsi"/>
                <w:b/>
                <w:i/>
              </w:rPr>
              <w:t xml:space="preserve"> </w:t>
            </w:r>
            <w:r w:rsidRPr="007415FE">
              <w:rPr>
                <w:rFonts w:asciiTheme="majorHAnsi" w:hAnsiTheme="majorHAnsi"/>
                <w:b/>
                <w:i/>
              </w:rPr>
              <w:t>19 века,</w:t>
            </w:r>
            <w:r w:rsidR="00F26380" w:rsidRPr="007415FE">
              <w:rPr>
                <w:rFonts w:asciiTheme="majorHAnsi" w:hAnsiTheme="majorHAnsi"/>
                <w:b/>
                <w:i/>
              </w:rPr>
              <w:t xml:space="preserve"> </w:t>
            </w:r>
            <w:r w:rsidRPr="007415FE">
              <w:rPr>
                <w:rFonts w:asciiTheme="majorHAnsi" w:hAnsiTheme="majorHAnsi"/>
                <w:b/>
                <w:i/>
              </w:rPr>
              <w:t xml:space="preserve"> панорама Месдаг</w:t>
            </w:r>
            <w:r w:rsidR="007415FE">
              <w:rPr>
                <w:rFonts w:asciiTheme="majorHAnsi" w:hAnsiTheme="majorHAnsi"/>
                <w:b/>
                <w:i/>
              </w:rPr>
              <w:t xml:space="preserve"> и др. </w:t>
            </w:r>
            <w:r w:rsidRPr="007415FE">
              <w:rPr>
                <w:rFonts w:asciiTheme="majorHAnsi" w:hAnsiTheme="majorHAnsi"/>
              </w:rPr>
              <w:t>Свободное время.</w:t>
            </w:r>
            <w:r w:rsidRPr="007415FE">
              <w:rPr>
                <w:rFonts w:asciiTheme="majorHAnsi" w:hAnsiTheme="majorHAnsi"/>
                <w:i/>
              </w:rPr>
              <w:t xml:space="preserve">  </w:t>
            </w:r>
          </w:p>
          <w:p w:rsidR="00B82CB9" w:rsidRPr="00AB01B7" w:rsidRDefault="00B82CB9" w:rsidP="007415FE">
            <w:pPr>
              <w:jc w:val="both"/>
              <w:rPr>
                <w:rFonts w:asciiTheme="majorHAnsi" w:hAnsiTheme="majorHAnsi"/>
                <w:i/>
              </w:rPr>
            </w:pPr>
            <w:r w:rsidRPr="007415FE">
              <w:rPr>
                <w:rFonts w:asciiTheme="majorHAnsi" w:hAnsiTheme="majorHAnsi"/>
              </w:rPr>
              <w:t>Отъезд в  старинный город</w:t>
            </w:r>
            <w:r w:rsidRPr="007415FE">
              <w:rPr>
                <w:rFonts w:asciiTheme="majorHAnsi" w:hAnsiTheme="majorHAnsi"/>
                <w:b/>
              </w:rPr>
              <w:t xml:space="preserve"> Делфт – </w:t>
            </w:r>
            <w:r w:rsidRPr="007415FE">
              <w:rPr>
                <w:rFonts w:asciiTheme="majorHAnsi" w:hAnsiTheme="majorHAnsi"/>
              </w:rPr>
              <w:t>настоящий музей под открытым небом</w:t>
            </w:r>
            <w:r w:rsidRPr="007415FE">
              <w:rPr>
                <w:rFonts w:asciiTheme="majorHAnsi" w:hAnsiTheme="majorHAnsi"/>
                <w:b/>
              </w:rPr>
              <w:t>.</w:t>
            </w:r>
            <w:r w:rsidR="00F26380" w:rsidRPr="007415FE">
              <w:rPr>
                <w:rFonts w:asciiTheme="majorHAnsi" w:hAnsiTheme="majorHAnsi"/>
                <w:b/>
              </w:rPr>
              <w:t xml:space="preserve"> </w:t>
            </w:r>
            <w:r w:rsidRPr="007415FE">
              <w:rPr>
                <w:rFonts w:asciiTheme="majorHAnsi" w:hAnsiTheme="majorHAnsi"/>
                <w:b/>
              </w:rPr>
              <w:t xml:space="preserve"> Делфт </w:t>
            </w:r>
            <w:r w:rsidRPr="007415FE">
              <w:rPr>
                <w:rFonts w:asciiTheme="majorHAnsi" w:hAnsiTheme="majorHAnsi"/>
              </w:rPr>
              <w:t xml:space="preserve">славится </w:t>
            </w:r>
            <w:r w:rsidR="0060471B">
              <w:rPr>
                <w:rFonts w:asciiTheme="majorHAnsi" w:hAnsiTheme="majorHAnsi"/>
              </w:rPr>
              <w:t xml:space="preserve"> старинной фабрикой королевского фарфора и рождением </w:t>
            </w:r>
            <w:r w:rsidR="00AB01B7">
              <w:rPr>
                <w:rFonts w:asciiTheme="majorHAnsi" w:hAnsiTheme="majorHAnsi"/>
              </w:rPr>
              <w:t xml:space="preserve">известного художника </w:t>
            </w:r>
            <w:r w:rsidR="00AB01B7" w:rsidRPr="007415FE">
              <w:rPr>
                <w:rFonts w:asciiTheme="majorHAnsi" w:hAnsiTheme="majorHAnsi"/>
                <w:b/>
              </w:rPr>
              <w:t xml:space="preserve"> Ян</w:t>
            </w:r>
            <w:r w:rsidR="00AB01B7">
              <w:rPr>
                <w:rFonts w:asciiTheme="majorHAnsi" w:hAnsiTheme="majorHAnsi"/>
                <w:b/>
              </w:rPr>
              <w:t>а</w:t>
            </w:r>
            <w:r w:rsidR="00AB01B7" w:rsidRPr="007415FE">
              <w:rPr>
                <w:rFonts w:asciiTheme="majorHAnsi" w:hAnsiTheme="majorHAnsi"/>
                <w:b/>
              </w:rPr>
              <w:t xml:space="preserve">  Веймеер</w:t>
            </w:r>
            <w:r w:rsidR="00AB01B7">
              <w:rPr>
                <w:rFonts w:asciiTheme="majorHAnsi" w:hAnsiTheme="majorHAnsi"/>
                <w:b/>
              </w:rPr>
              <w:t>а.</w:t>
            </w:r>
            <w:r w:rsidR="00AB01B7">
              <w:rPr>
                <w:rFonts w:asciiTheme="majorHAnsi" w:hAnsiTheme="majorHAnsi"/>
              </w:rPr>
              <w:t xml:space="preserve"> </w:t>
            </w:r>
            <w:r w:rsidRPr="007415FE">
              <w:rPr>
                <w:rFonts w:asciiTheme="majorHAnsi" w:hAnsiTheme="majorHAnsi"/>
              </w:rPr>
              <w:t xml:space="preserve">Обзорная экскурсия по городу:   </w:t>
            </w:r>
            <w:r w:rsidRPr="00AB01B7">
              <w:rPr>
                <w:rFonts w:asciiTheme="majorHAnsi" w:hAnsiTheme="majorHAnsi"/>
                <w:b/>
                <w:i/>
              </w:rPr>
              <w:t>рыночная площадь</w:t>
            </w:r>
            <w:r w:rsidR="00AB01B7" w:rsidRPr="00AB01B7">
              <w:rPr>
                <w:rFonts w:asciiTheme="majorHAnsi" w:hAnsiTheme="majorHAnsi"/>
                <w:i/>
              </w:rPr>
              <w:t>,</w:t>
            </w:r>
            <w:r w:rsidRPr="00AB01B7">
              <w:rPr>
                <w:rFonts w:asciiTheme="majorHAnsi" w:hAnsiTheme="majorHAnsi"/>
                <w:b/>
                <w:i/>
              </w:rPr>
              <w:t xml:space="preserve">  Старая церковь, </w:t>
            </w:r>
            <w:r w:rsidR="00F26380" w:rsidRPr="00AB01B7">
              <w:rPr>
                <w:rFonts w:asciiTheme="majorHAnsi" w:hAnsiTheme="majorHAnsi"/>
                <w:b/>
                <w:i/>
              </w:rPr>
              <w:t xml:space="preserve"> </w:t>
            </w:r>
            <w:r w:rsidRPr="00AB01B7">
              <w:rPr>
                <w:rFonts w:asciiTheme="majorHAnsi" w:hAnsiTheme="majorHAnsi"/>
                <w:b/>
                <w:i/>
              </w:rPr>
              <w:t xml:space="preserve">пл.  </w:t>
            </w:r>
            <w:r w:rsidR="00F26380" w:rsidRPr="00AB01B7">
              <w:rPr>
                <w:rFonts w:asciiTheme="majorHAnsi" w:hAnsiTheme="majorHAnsi"/>
                <w:b/>
                <w:i/>
              </w:rPr>
              <w:t>Маркт, Ратуша,</w:t>
            </w:r>
          </w:p>
          <w:p w:rsidR="00F26380" w:rsidRPr="007415FE" w:rsidRDefault="00B82CB9" w:rsidP="007415FE">
            <w:pPr>
              <w:jc w:val="both"/>
              <w:rPr>
                <w:rFonts w:asciiTheme="majorHAnsi" w:hAnsiTheme="majorHAnsi"/>
              </w:rPr>
            </w:pPr>
            <w:r w:rsidRPr="00AB01B7">
              <w:rPr>
                <w:rFonts w:asciiTheme="majorHAnsi" w:hAnsiTheme="majorHAnsi"/>
                <w:b/>
                <w:i/>
              </w:rPr>
              <w:t>Новая церковь</w:t>
            </w:r>
            <w:r w:rsidRPr="00AB01B7">
              <w:rPr>
                <w:rFonts w:asciiTheme="majorHAnsi" w:hAnsiTheme="majorHAnsi"/>
                <w:i/>
              </w:rPr>
              <w:t xml:space="preserve">, символ города </w:t>
            </w:r>
            <w:r w:rsidR="00AB01B7" w:rsidRPr="00AB01B7">
              <w:rPr>
                <w:rFonts w:asciiTheme="majorHAnsi" w:hAnsiTheme="majorHAnsi"/>
                <w:b/>
                <w:i/>
              </w:rPr>
              <w:t>«Синее сердце» и пр.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Pr="007415FE">
              <w:rPr>
                <w:rFonts w:asciiTheme="majorHAnsi" w:hAnsiTheme="majorHAnsi"/>
              </w:rPr>
              <w:t>Свободное время</w:t>
            </w:r>
            <w:r w:rsidRPr="007415FE">
              <w:rPr>
                <w:rFonts w:asciiTheme="majorHAnsi" w:hAnsiTheme="majorHAnsi"/>
                <w:b/>
              </w:rPr>
              <w:t xml:space="preserve">.  </w:t>
            </w:r>
            <w:r w:rsidRPr="007415FE">
              <w:rPr>
                <w:rFonts w:asciiTheme="majorHAnsi" w:hAnsiTheme="majorHAnsi"/>
              </w:rPr>
              <w:t>По желанию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="00F26380" w:rsidRPr="007415FE">
              <w:rPr>
                <w:rFonts w:asciiTheme="majorHAnsi" w:hAnsiTheme="majorHAnsi"/>
                <w:b/>
              </w:rPr>
              <w:t>посещение старинной</w:t>
            </w:r>
            <w:r w:rsidRPr="007415FE">
              <w:rPr>
                <w:rFonts w:asciiTheme="majorHAnsi" w:hAnsiTheme="majorHAnsi"/>
                <w:b/>
              </w:rPr>
              <w:t xml:space="preserve"> фабрики</w:t>
            </w:r>
            <w:r w:rsidRPr="007415FE">
              <w:rPr>
                <w:rFonts w:asciiTheme="majorHAnsi" w:hAnsiTheme="majorHAnsi"/>
              </w:rPr>
              <w:t xml:space="preserve"> </w:t>
            </w:r>
            <w:r w:rsidRPr="007415FE">
              <w:rPr>
                <w:rFonts w:asciiTheme="majorHAnsi" w:hAnsiTheme="majorHAnsi"/>
                <w:b/>
              </w:rPr>
              <w:t xml:space="preserve">знаменитого бело-голубого </w:t>
            </w:r>
            <w:r w:rsidR="00AB01B7" w:rsidRPr="007415FE">
              <w:rPr>
                <w:rFonts w:asciiTheme="majorHAnsi" w:hAnsiTheme="majorHAnsi"/>
                <w:b/>
              </w:rPr>
              <w:t>дельфтского</w:t>
            </w:r>
            <w:r w:rsidRPr="007415FE">
              <w:rPr>
                <w:rFonts w:asciiTheme="majorHAnsi" w:hAnsiTheme="majorHAnsi"/>
                <w:b/>
              </w:rPr>
              <w:t xml:space="preserve"> фарфор</w:t>
            </w:r>
            <w:r w:rsidR="00AB01B7" w:rsidRPr="007415FE">
              <w:rPr>
                <w:rFonts w:asciiTheme="majorHAnsi" w:hAnsiTheme="majorHAnsi"/>
                <w:b/>
              </w:rPr>
              <w:t>а</w:t>
            </w:r>
            <w:r w:rsidR="00AB01B7" w:rsidRPr="007415FE">
              <w:rPr>
                <w:rFonts w:asciiTheme="majorHAnsi" w:hAnsiTheme="majorHAnsi"/>
              </w:rPr>
              <w:t xml:space="preserve"> (</w:t>
            </w:r>
            <w:r w:rsidRPr="007415FE">
              <w:rPr>
                <w:rFonts w:asciiTheme="majorHAnsi" w:hAnsiTheme="majorHAnsi"/>
              </w:rPr>
              <w:t>вх. билет +ги</w:t>
            </w:r>
            <w:r w:rsidR="00AB01B7" w:rsidRPr="007415FE">
              <w:rPr>
                <w:rFonts w:asciiTheme="majorHAnsi" w:hAnsiTheme="majorHAnsi"/>
              </w:rPr>
              <w:t>д -</w:t>
            </w:r>
            <w:r w:rsidRPr="007415FE">
              <w:rPr>
                <w:rFonts w:asciiTheme="majorHAnsi" w:hAnsiTheme="majorHAnsi"/>
              </w:rPr>
              <w:t xml:space="preserve"> от 15 евро)</w:t>
            </w:r>
            <w:r w:rsidR="00F26380" w:rsidRPr="007415FE">
              <w:rPr>
                <w:rFonts w:asciiTheme="majorHAnsi" w:hAnsiTheme="majorHAnsi"/>
              </w:rPr>
              <w:t>.</w:t>
            </w:r>
          </w:p>
          <w:p w:rsidR="00EE2F3A" w:rsidRPr="007415FE" w:rsidRDefault="00F26380" w:rsidP="007415FE">
            <w:pPr>
              <w:jc w:val="both"/>
              <w:rPr>
                <w:rFonts w:asciiTheme="majorHAnsi" w:hAnsiTheme="majorHAnsi"/>
              </w:rPr>
            </w:pPr>
            <w:r w:rsidRPr="007415FE">
              <w:rPr>
                <w:rFonts w:asciiTheme="majorHAnsi" w:hAnsiTheme="majorHAnsi"/>
              </w:rPr>
              <w:t>Вечером отъезд в Берлин. Ночной переезд.</w:t>
            </w:r>
          </w:p>
        </w:tc>
      </w:tr>
      <w:tr w:rsidR="00EE2F3A" w:rsidRPr="007415FE" w:rsidTr="007415FE">
        <w:trPr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3A" w:rsidRPr="007415FE" w:rsidRDefault="00EE2F3A" w:rsidP="007415FE">
            <w:pPr>
              <w:ind w:right="-523"/>
              <w:rPr>
                <w:rFonts w:asciiTheme="majorHAnsi" w:hAnsiTheme="majorHAnsi"/>
                <w:b/>
              </w:rPr>
            </w:pPr>
            <w:r w:rsidRPr="007415FE">
              <w:rPr>
                <w:rFonts w:asciiTheme="majorHAnsi" w:hAnsiTheme="majorHAnsi"/>
                <w:b/>
              </w:rPr>
              <w:t>5 день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2" w:rsidRPr="007415FE" w:rsidRDefault="00F26380" w:rsidP="007415FE">
            <w:pPr>
              <w:ind w:right="-108"/>
              <w:rPr>
                <w:rFonts w:asciiTheme="majorHAnsi" w:hAnsiTheme="majorHAnsi"/>
                <w:iCs/>
              </w:rPr>
            </w:pPr>
            <w:r w:rsidRPr="007415FE">
              <w:rPr>
                <w:rFonts w:asciiTheme="majorHAnsi" w:hAnsiTheme="majorHAnsi"/>
              </w:rPr>
              <w:t xml:space="preserve"> Приезд  в  </w:t>
            </w:r>
            <w:r w:rsidRPr="007415FE">
              <w:rPr>
                <w:rFonts w:asciiTheme="majorHAnsi" w:hAnsiTheme="majorHAnsi"/>
                <w:b/>
              </w:rPr>
              <w:t>Берлин</w:t>
            </w:r>
            <w:r w:rsidR="00C34485" w:rsidRPr="007415FE">
              <w:rPr>
                <w:rFonts w:asciiTheme="majorHAnsi" w:hAnsiTheme="majorHAnsi"/>
                <w:b/>
              </w:rPr>
              <w:t xml:space="preserve"> </w:t>
            </w:r>
            <w:r w:rsidRPr="007415FE">
              <w:rPr>
                <w:rFonts w:asciiTheme="majorHAnsi" w:hAnsiTheme="majorHAnsi"/>
                <w:b/>
              </w:rPr>
              <w:t xml:space="preserve"> </w:t>
            </w:r>
            <w:r w:rsidRPr="007415FE">
              <w:rPr>
                <w:rFonts w:asciiTheme="majorHAnsi" w:hAnsiTheme="majorHAnsi"/>
              </w:rPr>
              <w:t>ранним утром</w:t>
            </w:r>
            <w:r w:rsidRPr="007415FE">
              <w:rPr>
                <w:rFonts w:asciiTheme="majorHAnsi" w:hAnsiTheme="majorHAnsi"/>
                <w:b/>
              </w:rPr>
              <w:t>.</w:t>
            </w:r>
            <w:r w:rsidRPr="007415FE">
              <w:rPr>
                <w:rFonts w:asciiTheme="majorHAnsi" w:hAnsiTheme="majorHAnsi"/>
              </w:rPr>
              <w:t xml:space="preserve">  </w:t>
            </w:r>
            <w:r w:rsidR="0074716B" w:rsidRPr="007415FE">
              <w:rPr>
                <w:rFonts w:asciiTheme="majorHAnsi" w:hAnsiTheme="majorHAnsi"/>
              </w:rPr>
              <w:t>Осмотр города</w:t>
            </w:r>
            <w:r w:rsidRPr="007415FE">
              <w:rPr>
                <w:rFonts w:asciiTheme="majorHAnsi" w:hAnsiTheme="majorHAnsi"/>
              </w:rPr>
              <w:t xml:space="preserve"> с сопровождающим группы:  </w:t>
            </w:r>
            <w:r w:rsidRPr="00AB01B7">
              <w:rPr>
                <w:rFonts w:asciiTheme="majorHAnsi" w:hAnsiTheme="majorHAnsi"/>
                <w:b/>
                <w:i/>
              </w:rPr>
              <w:t>Александр – плац,  Рейхстаг,  Бранденбургские ворота, Унтер ден  Линден  и др</w:t>
            </w:r>
            <w:r w:rsidRPr="007415FE">
              <w:rPr>
                <w:rFonts w:asciiTheme="majorHAnsi" w:hAnsiTheme="majorHAnsi"/>
                <w:b/>
              </w:rPr>
              <w:t xml:space="preserve">.  </w:t>
            </w:r>
            <w:r w:rsidRPr="007415FE">
              <w:rPr>
                <w:rFonts w:asciiTheme="majorHAnsi" w:hAnsiTheme="majorHAnsi"/>
              </w:rPr>
              <w:t>Свободное время</w:t>
            </w:r>
            <w:r w:rsidRPr="007415FE">
              <w:rPr>
                <w:rFonts w:asciiTheme="majorHAnsi" w:hAnsiTheme="majorHAnsi"/>
                <w:b/>
              </w:rPr>
              <w:t xml:space="preserve">.  </w:t>
            </w:r>
            <w:r w:rsidRPr="007415FE">
              <w:rPr>
                <w:rFonts w:asciiTheme="majorHAnsi" w:hAnsiTheme="majorHAnsi"/>
              </w:rPr>
              <w:t xml:space="preserve">По желанию посещение </w:t>
            </w:r>
            <w:r w:rsidRPr="007415FE">
              <w:rPr>
                <w:rFonts w:asciiTheme="majorHAnsi" w:hAnsiTheme="majorHAnsi"/>
                <w:b/>
              </w:rPr>
              <w:t>Зоопарк</w:t>
            </w:r>
            <w:r w:rsidRPr="007415FE">
              <w:rPr>
                <w:rFonts w:asciiTheme="majorHAnsi" w:hAnsiTheme="majorHAnsi"/>
              </w:rPr>
              <w:t xml:space="preserve">а </w:t>
            </w:r>
            <w:r w:rsidR="00AB01B7" w:rsidRPr="007415FE">
              <w:rPr>
                <w:rFonts w:asciiTheme="majorHAnsi" w:hAnsiTheme="majorHAnsi"/>
              </w:rPr>
              <w:t>(</w:t>
            </w:r>
            <w:r w:rsidRPr="007415FE">
              <w:rPr>
                <w:rFonts w:asciiTheme="majorHAnsi" w:hAnsiTheme="majorHAnsi"/>
              </w:rPr>
              <w:t xml:space="preserve">от 7 евро), либо подъем </w:t>
            </w:r>
            <w:r w:rsidRPr="007415FE">
              <w:rPr>
                <w:rFonts w:asciiTheme="majorHAnsi" w:hAnsiTheme="majorHAnsi"/>
                <w:iCs/>
              </w:rPr>
              <w:t xml:space="preserve"> на смотровую площадку </w:t>
            </w:r>
            <w:r w:rsidRPr="007415FE">
              <w:rPr>
                <w:rFonts w:asciiTheme="majorHAnsi" w:hAnsiTheme="majorHAnsi"/>
                <w:b/>
                <w:iCs/>
              </w:rPr>
              <w:t>Рейхстага</w:t>
            </w:r>
            <w:r w:rsidR="00E27462" w:rsidRPr="007415FE">
              <w:rPr>
                <w:rFonts w:asciiTheme="majorHAnsi" w:hAnsiTheme="majorHAnsi"/>
                <w:b/>
                <w:iCs/>
              </w:rPr>
              <w:t xml:space="preserve"> с гидом </w:t>
            </w:r>
            <w:r w:rsidRPr="007415FE">
              <w:rPr>
                <w:rFonts w:asciiTheme="majorHAnsi" w:hAnsiTheme="majorHAnsi"/>
                <w:b/>
                <w:iCs/>
              </w:rPr>
              <w:t xml:space="preserve"> </w:t>
            </w:r>
            <w:r w:rsidR="00AB01B7" w:rsidRPr="007415FE">
              <w:rPr>
                <w:rFonts w:asciiTheme="majorHAnsi" w:hAnsiTheme="majorHAnsi"/>
                <w:b/>
                <w:iCs/>
              </w:rPr>
              <w:t>(</w:t>
            </w:r>
            <w:r w:rsidRPr="007415FE">
              <w:rPr>
                <w:rFonts w:asciiTheme="majorHAnsi" w:hAnsiTheme="majorHAnsi"/>
                <w:b/>
                <w:iCs/>
              </w:rPr>
              <w:t xml:space="preserve">5 евро).  </w:t>
            </w:r>
            <w:r w:rsidR="00E27462" w:rsidRPr="007415FE">
              <w:rPr>
                <w:rFonts w:asciiTheme="majorHAnsi" w:hAnsiTheme="majorHAnsi"/>
                <w:iCs/>
              </w:rPr>
              <w:t>Ночлег в отеле на территории  Польши.</w:t>
            </w:r>
          </w:p>
        </w:tc>
      </w:tr>
      <w:tr w:rsidR="00EE2F3A" w:rsidRPr="007415FE" w:rsidTr="007415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3A" w:rsidRPr="007415FE" w:rsidRDefault="00EE2F3A" w:rsidP="007415FE">
            <w:pPr>
              <w:ind w:right="-523"/>
              <w:rPr>
                <w:rFonts w:asciiTheme="majorHAnsi" w:hAnsiTheme="majorHAnsi"/>
                <w:b/>
                <w:noProof/>
              </w:rPr>
            </w:pPr>
            <w:r w:rsidRPr="007415FE">
              <w:rPr>
                <w:rFonts w:asciiTheme="majorHAnsi" w:hAnsiTheme="majorHAnsi"/>
                <w:b/>
              </w:rPr>
              <w:t>6 день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80" w:rsidRPr="007415FE" w:rsidRDefault="0074716B" w:rsidP="007415FE">
            <w:pPr>
              <w:ind w:right="-108"/>
              <w:rPr>
                <w:rFonts w:asciiTheme="majorHAnsi" w:hAnsiTheme="majorHAnsi"/>
              </w:rPr>
            </w:pPr>
            <w:r w:rsidRPr="007415FE">
              <w:rPr>
                <w:rFonts w:asciiTheme="majorHAnsi" w:hAnsiTheme="majorHAnsi"/>
              </w:rPr>
              <w:t xml:space="preserve">Завтрак. </w:t>
            </w:r>
            <w:r w:rsidR="00F26380" w:rsidRPr="007415FE">
              <w:rPr>
                <w:rFonts w:asciiTheme="majorHAnsi" w:hAnsiTheme="majorHAnsi"/>
              </w:rPr>
              <w:t>Транзит по территории Германии.  Остановка  для  посещения  супермаркета  под  Берлином.</w:t>
            </w:r>
          </w:p>
          <w:p w:rsidR="00EE2F3A" w:rsidRPr="007415FE" w:rsidRDefault="00F26380" w:rsidP="007415FE">
            <w:pPr>
              <w:ind w:right="-108"/>
              <w:rPr>
                <w:rFonts w:asciiTheme="majorHAnsi" w:hAnsiTheme="majorHAnsi"/>
              </w:rPr>
            </w:pPr>
            <w:r w:rsidRPr="007415FE">
              <w:rPr>
                <w:rFonts w:asciiTheme="majorHAnsi" w:hAnsiTheme="majorHAnsi"/>
              </w:rPr>
              <w:t>Ночлег в отеле (Польша).</w:t>
            </w:r>
          </w:p>
        </w:tc>
      </w:tr>
    </w:tbl>
    <w:p w:rsidR="00BE35D3" w:rsidRDefault="00EE2F3A" w:rsidP="00BE35D3">
      <w:pPr>
        <w:pStyle w:val="9"/>
        <w:rPr>
          <w:rFonts w:asciiTheme="majorHAnsi" w:hAnsiTheme="majorHAnsi"/>
          <w:i/>
          <w:color w:val="auto"/>
          <w:sz w:val="36"/>
          <w:szCs w:val="36"/>
        </w:rPr>
      </w:pPr>
      <w:r w:rsidRPr="007415FE">
        <w:rPr>
          <w:rFonts w:asciiTheme="majorHAnsi" w:hAnsiTheme="majorHAnsi"/>
          <w:color w:val="auto"/>
          <w:sz w:val="36"/>
          <w:szCs w:val="36"/>
        </w:rPr>
        <w:t xml:space="preserve">                  </w:t>
      </w:r>
      <w:r w:rsidR="003D66B5" w:rsidRPr="007415FE">
        <w:rPr>
          <w:rFonts w:asciiTheme="majorHAnsi" w:hAnsiTheme="majorHAnsi"/>
          <w:color w:val="auto"/>
          <w:sz w:val="36"/>
          <w:szCs w:val="36"/>
        </w:rPr>
        <w:t xml:space="preserve"> </w:t>
      </w:r>
      <w:r w:rsidR="000F4E9D" w:rsidRPr="007415FE">
        <w:rPr>
          <w:rFonts w:asciiTheme="majorHAnsi" w:hAnsiTheme="majorHAnsi"/>
          <w:color w:val="auto"/>
          <w:sz w:val="36"/>
          <w:szCs w:val="36"/>
        </w:rPr>
        <w:t xml:space="preserve">        </w:t>
      </w:r>
      <w:r w:rsidR="003C5D90" w:rsidRPr="007415FE">
        <w:rPr>
          <w:rFonts w:asciiTheme="majorHAnsi" w:hAnsiTheme="majorHAnsi"/>
          <w:color w:val="auto"/>
          <w:sz w:val="36"/>
          <w:szCs w:val="36"/>
        </w:rPr>
        <w:t xml:space="preserve">          </w:t>
      </w:r>
      <w:r w:rsidR="000A6731" w:rsidRPr="007415FE">
        <w:rPr>
          <w:rFonts w:asciiTheme="majorHAnsi" w:hAnsiTheme="majorHAnsi"/>
          <w:color w:val="auto"/>
          <w:sz w:val="36"/>
          <w:szCs w:val="36"/>
        </w:rPr>
        <w:t xml:space="preserve"> </w:t>
      </w:r>
      <w:r w:rsidR="007415FE">
        <w:rPr>
          <w:rFonts w:asciiTheme="majorHAnsi" w:hAnsiTheme="majorHAnsi"/>
          <w:color w:val="auto"/>
          <w:sz w:val="36"/>
          <w:szCs w:val="36"/>
        </w:rPr>
        <w:t xml:space="preserve">    </w:t>
      </w:r>
      <w:r w:rsidR="000A6731" w:rsidRPr="007415FE">
        <w:rPr>
          <w:rFonts w:asciiTheme="majorHAnsi" w:hAnsiTheme="majorHAnsi"/>
          <w:color w:val="auto"/>
          <w:sz w:val="36"/>
          <w:szCs w:val="36"/>
        </w:rPr>
        <w:t xml:space="preserve">  </w:t>
      </w:r>
      <w:r w:rsidR="000A6731" w:rsidRPr="007415FE">
        <w:rPr>
          <w:rFonts w:asciiTheme="majorHAnsi" w:hAnsiTheme="majorHAnsi"/>
          <w:i/>
          <w:color w:val="auto"/>
          <w:sz w:val="36"/>
          <w:szCs w:val="36"/>
        </w:rPr>
        <w:t>Волендам* и Заансе Сханс *</w:t>
      </w:r>
    </w:p>
    <w:p w:rsidR="007415FE" w:rsidRPr="007415FE" w:rsidRDefault="007415FE" w:rsidP="007415FE"/>
    <w:p w:rsidR="0074716B" w:rsidRPr="007415FE" w:rsidRDefault="00BE35D3" w:rsidP="00CA328B">
      <w:pPr>
        <w:rPr>
          <w:rFonts w:asciiTheme="minorHAnsi" w:hAnsiTheme="minorHAnsi"/>
          <w:b/>
          <w:sz w:val="28"/>
          <w:szCs w:val="28"/>
        </w:rPr>
      </w:pPr>
      <w:r w:rsidRPr="007415FE">
        <w:rPr>
          <w:rFonts w:asciiTheme="minorHAnsi" w:hAnsiTheme="minorHAnsi"/>
          <w:sz w:val="28"/>
          <w:szCs w:val="28"/>
        </w:rPr>
        <w:t xml:space="preserve">                                 </w:t>
      </w:r>
      <w:r w:rsidR="00CA328B" w:rsidRPr="007415FE">
        <w:rPr>
          <w:rFonts w:asciiTheme="minorHAnsi" w:hAnsiTheme="minorHAnsi"/>
          <w:sz w:val="28"/>
          <w:szCs w:val="28"/>
        </w:rPr>
        <w:t xml:space="preserve">      </w:t>
      </w:r>
      <w:r w:rsidR="00CA328B" w:rsidRPr="007415FE">
        <w:rPr>
          <w:rFonts w:asciiTheme="minorHAnsi" w:hAnsiTheme="minorHAnsi"/>
          <w:b/>
          <w:sz w:val="28"/>
          <w:szCs w:val="28"/>
        </w:rPr>
        <w:t xml:space="preserve">  </w:t>
      </w:r>
    </w:p>
    <w:p w:rsidR="00CA328B" w:rsidRDefault="0074716B" w:rsidP="00CA328B">
      <w:pPr>
        <w:rPr>
          <w:rFonts w:asciiTheme="minorHAnsi" w:hAnsiTheme="minorHAnsi"/>
          <w:b/>
          <w:sz w:val="26"/>
          <w:szCs w:val="26"/>
        </w:rPr>
      </w:pPr>
      <w:r w:rsidRPr="007415FE">
        <w:rPr>
          <w:rFonts w:asciiTheme="minorHAnsi" w:hAnsiTheme="minorHAnsi"/>
          <w:b/>
          <w:sz w:val="28"/>
          <w:szCs w:val="28"/>
        </w:rPr>
        <w:t xml:space="preserve">  </w:t>
      </w:r>
      <w:r w:rsidR="007415FE">
        <w:rPr>
          <w:rFonts w:asciiTheme="minorHAnsi" w:hAnsiTheme="minorHAnsi"/>
          <w:b/>
          <w:sz w:val="28"/>
          <w:szCs w:val="28"/>
        </w:rPr>
        <w:t xml:space="preserve">                                </w:t>
      </w:r>
      <w:r w:rsidR="00AB01B7">
        <w:rPr>
          <w:rFonts w:asciiTheme="minorHAnsi" w:hAnsiTheme="minorHAnsi"/>
          <w:b/>
          <w:sz w:val="28"/>
          <w:szCs w:val="28"/>
        </w:rPr>
        <w:t xml:space="preserve">    </w:t>
      </w:r>
      <w:r w:rsidR="007415FE">
        <w:rPr>
          <w:rFonts w:asciiTheme="minorHAnsi" w:hAnsiTheme="minorHAnsi"/>
          <w:b/>
          <w:sz w:val="28"/>
          <w:szCs w:val="28"/>
        </w:rPr>
        <w:t xml:space="preserve"> </w:t>
      </w:r>
      <w:r w:rsidR="00CA328B" w:rsidRPr="007415FE">
        <w:rPr>
          <w:rFonts w:asciiTheme="minorHAnsi" w:hAnsiTheme="minorHAnsi"/>
          <w:b/>
          <w:sz w:val="28"/>
          <w:szCs w:val="28"/>
        </w:rPr>
        <w:t xml:space="preserve">  </w:t>
      </w:r>
      <w:r w:rsidRPr="007415FE">
        <w:rPr>
          <w:rFonts w:asciiTheme="minorHAnsi" w:hAnsiTheme="minorHAnsi"/>
          <w:b/>
          <w:sz w:val="26"/>
          <w:szCs w:val="26"/>
        </w:rPr>
        <w:t>Стоимость  тура –</w:t>
      </w:r>
      <w:r w:rsidR="00921B4A">
        <w:rPr>
          <w:rFonts w:asciiTheme="minorHAnsi" w:hAnsiTheme="minorHAnsi"/>
          <w:b/>
          <w:sz w:val="26"/>
          <w:szCs w:val="26"/>
        </w:rPr>
        <w:t xml:space="preserve"> </w:t>
      </w:r>
      <w:r w:rsidR="00AB01B7">
        <w:rPr>
          <w:rFonts w:asciiTheme="minorHAnsi" w:hAnsiTheme="minorHAnsi"/>
          <w:b/>
          <w:sz w:val="26"/>
          <w:szCs w:val="26"/>
          <w:lang w:val="en-US"/>
        </w:rPr>
        <w:t>23</w:t>
      </w:r>
      <w:r w:rsidR="00AB01B7">
        <w:rPr>
          <w:rFonts w:asciiTheme="minorHAnsi" w:hAnsiTheme="minorHAnsi"/>
          <w:b/>
          <w:sz w:val="26"/>
          <w:szCs w:val="26"/>
        </w:rPr>
        <w:t>0</w:t>
      </w:r>
      <w:r w:rsidR="00006C7B" w:rsidRPr="007415FE">
        <w:rPr>
          <w:rFonts w:asciiTheme="minorHAnsi" w:hAnsiTheme="minorHAnsi"/>
          <w:b/>
          <w:sz w:val="26"/>
          <w:szCs w:val="26"/>
          <w:lang w:val="en-US"/>
        </w:rPr>
        <w:t xml:space="preserve"> </w:t>
      </w:r>
      <w:bookmarkStart w:id="0" w:name="_GoBack"/>
      <w:bookmarkEnd w:id="0"/>
      <w:r w:rsidR="00CA328B" w:rsidRPr="007415FE">
        <w:rPr>
          <w:rFonts w:asciiTheme="minorHAnsi" w:hAnsiTheme="minorHAnsi"/>
          <w:b/>
          <w:sz w:val="26"/>
          <w:szCs w:val="26"/>
        </w:rPr>
        <w:t>евро</w:t>
      </w:r>
    </w:p>
    <w:p w:rsidR="007415FE" w:rsidRPr="007415FE" w:rsidRDefault="00921B4A" w:rsidP="00CA328B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    </w:t>
      </w:r>
      <w:r w:rsidRPr="002C6467">
        <w:rPr>
          <w:rFonts w:ascii="Calibri" w:hAnsi="Calibri"/>
          <w:sz w:val="24"/>
        </w:rPr>
        <w:t xml:space="preserve">Оплата в белорусских рублях по внутреннему курсу </w:t>
      </w:r>
      <w:r>
        <w:rPr>
          <w:rFonts w:ascii="Calibri" w:hAnsi="Calibri"/>
          <w:sz w:val="24"/>
        </w:rPr>
        <w:t xml:space="preserve"> тур. </w:t>
      </w:r>
      <w:r w:rsidRPr="002C6467">
        <w:rPr>
          <w:rFonts w:ascii="Calibri" w:hAnsi="Calibri"/>
          <w:sz w:val="24"/>
        </w:rPr>
        <w:t xml:space="preserve">фирмы  </w:t>
      </w:r>
      <w:r>
        <w:rPr>
          <w:rFonts w:ascii="Calibri" w:hAnsi="Calibri"/>
          <w:sz w:val="24"/>
        </w:rPr>
        <w:t>на день оплаты</w:t>
      </w:r>
      <w:r w:rsidRPr="002C6467"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C6467">
        <w:rPr>
          <w:rFonts w:ascii="Calibri" w:hAnsi="Calibri"/>
          <w:sz w:val="22"/>
        </w:rPr>
        <w:t xml:space="preserve">                                                                     </w:t>
      </w:r>
    </w:p>
    <w:p w:rsidR="00BE35D3" w:rsidRPr="007415FE" w:rsidRDefault="007415FE" w:rsidP="00BE35D3">
      <w:pPr>
        <w:ind w:right="-123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8"/>
          <w:szCs w:val="28"/>
        </w:rPr>
        <w:t xml:space="preserve">     </w:t>
      </w:r>
      <w:r w:rsidR="00CA328B" w:rsidRPr="007415FE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BE35D3" w:rsidRPr="007415FE">
        <w:rPr>
          <w:rFonts w:asciiTheme="minorHAnsi" w:hAnsiTheme="minorHAnsi"/>
          <w:b/>
          <w:sz w:val="24"/>
          <w:szCs w:val="24"/>
        </w:rPr>
        <w:t xml:space="preserve"> </w:t>
      </w:r>
      <w:r w:rsidR="00BE35D3" w:rsidRPr="007415FE">
        <w:rPr>
          <w:rFonts w:asciiTheme="minorHAnsi" w:hAnsiTheme="minorHAnsi"/>
          <w:b/>
          <w:color w:val="000000"/>
          <w:sz w:val="24"/>
          <w:szCs w:val="24"/>
        </w:rPr>
        <w:t>В стоимость включено</w:t>
      </w:r>
      <w:r w:rsidR="00BE35D3" w:rsidRPr="007415FE">
        <w:rPr>
          <w:rFonts w:asciiTheme="minorHAnsi" w:hAnsiTheme="minorHAnsi"/>
          <w:color w:val="000000"/>
          <w:sz w:val="24"/>
          <w:szCs w:val="24"/>
        </w:rPr>
        <w:t>:</w:t>
      </w:r>
      <w:r>
        <w:rPr>
          <w:rFonts w:asciiTheme="minorHAnsi" w:hAnsiTheme="minorHAnsi"/>
          <w:b/>
          <w:color w:val="000000"/>
          <w:sz w:val="24"/>
          <w:szCs w:val="24"/>
        </w:rPr>
        <w:t xml:space="preserve">                              </w:t>
      </w:r>
      <w:r w:rsidR="00CA328B" w:rsidRPr="007415FE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BE35D3" w:rsidRPr="007415FE">
        <w:rPr>
          <w:rFonts w:asciiTheme="minorHAnsi" w:hAnsiTheme="minorHAnsi"/>
          <w:b/>
          <w:color w:val="000000"/>
          <w:sz w:val="24"/>
          <w:szCs w:val="24"/>
        </w:rPr>
        <w:t xml:space="preserve"> Дополнительно оплачивается:</w:t>
      </w:r>
    </w:p>
    <w:tbl>
      <w:tblPr>
        <w:tblW w:w="10016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1"/>
        <w:gridCol w:w="6095"/>
      </w:tblGrid>
      <w:tr w:rsidR="00BE35D3" w:rsidRPr="007415FE" w:rsidTr="00AC6F66">
        <w:trPr>
          <w:trHeight w:val="1851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D3" w:rsidRPr="007415FE" w:rsidRDefault="00BE35D3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- проезд автобусом еврокласса;</w:t>
            </w:r>
          </w:p>
          <w:p w:rsidR="00BE35D3" w:rsidRPr="007415FE" w:rsidRDefault="00BE35D3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- 2 транзитных ночлега в Польше;</w:t>
            </w:r>
          </w:p>
          <w:p w:rsidR="00BE35D3" w:rsidRPr="007415FE" w:rsidRDefault="0074716B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- 1 ночлег</w:t>
            </w:r>
            <w:r w:rsidR="00BE35D3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в </w:t>
            </w:r>
            <w:r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пригороде Амстердама</w:t>
            </w:r>
            <w:r w:rsidR="00BE35D3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;</w:t>
            </w:r>
          </w:p>
          <w:p w:rsidR="00BE35D3" w:rsidRPr="007415FE" w:rsidRDefault="0074716B" w:rsidP="0074716B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- 3 завтрака в отелях;</w:t>
            </w:r>
          </w:p>
          <w:p w:rsidR="00AB01B7" w:rsidRDefault="0074716B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- обзорные экскурсии по Дрездену</w:t>
            </w:r>
            <w:r w:rsidR="00BE35D3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</w:p>
          <w:p w:rsidR="00BE35D3" w:rsidRPr="007415FE" w:rsidRDefault="00AB01B7" w:rsidP="00AB01B7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</w:t>
            </w:r>
            <w:r w:rsidR="0074716B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Амстердаму, Гааге, </w:t>
            </w:r>
            <w:r w:rsidR="00AC6F66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Делфту</w:t>
            </w:r>
            <w:r w:rsidR="0074716B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Берлину, </w:t>
            </w:r>
          </w:p>
          <w:p w:rsidR="00BE35D3" w:rsidRPr="007415FE" w:rsidRDefault="00BE35D3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- русскоязычный гид;</w:t>
            </w:r>
          </w:p>
          <w:p w:rsidR="00BE35D3" w:rsidRPr="007415FE" w:rsidRDefault="00BE35D3">
            <w:pPr>
              <w:ind w:left="142"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D3" w:rsidRPr="007415FE" w:rsidRDefault="00AB01B7" w:rsidP="00AB01B7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- </w:t>
            </w:r>
            <w:r w:rsidR="00BE35D3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Виза- 60 евро; дети до 12 лет -35 евро;</w:t>
            </w:r>
          </w:p>
          <w:p w:rsidR="00BE35D3" w:rsidRPr="007415FE" w:rsidRDefault="00AB01B7" w:rsidP="00AB01B7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- </w:t>
            </w:r>
            <w:r w:rsidR="00BE35D3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Туристические услуги- </w:t>
            </w:r>
            <w:r w:rsidR="00706FAE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 xml:space="preserve"> 60</w:t>
            </w:r>
            <w:r w:rsidR="00921B4A">
              <w:rPr>
                <w:rFonts w:asciiTheme="minorHAnsi" w:hAnsiTheme="minorHAnsi"/>
                <w:color w:val="000000"/>
                <w:sz w:val="18"/>
                <w:szCs w:val="18"/>
              </w:rPr>
              <w:t>.00 бел</w:t>
            </w:r>
            <w:r w:rsidR="00921B4A" w:rsidRPr="00921B4A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  <w:r w:rsidR="00BE35D3" w:rsidRPr="00921B4A">
              <w:rPr>
                <w:rFonts w:asciiTheme="minorHAnsi" w:hAnsiTheme="minorHAnsi"/>
                <w:color w:val="000000"/>
                <w:sz w:val="18"/>
                <w:szCs w:val="18"/>
              </w:rPr>
              <w:t>руб.</w:t>
            </w:r>
          </w:p>
          <w:p w:rsidR="0074716B" w:rsidRPr="007415FE" w:rsidRDefault="00AB01B7" w:rsidP="00AB01B7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- </w:t>
            </w:r>
            <w:r w:rsidR="00AC6F66">
              <w:rPr>
                <w:rFonts w:asciiTheme="minorHAnsi" w:hAnsiTheme="minorHAnsi"/>
                <w:color w:val="000000"/>
                <w:sz w:val="18"/>
                <w:szCs w:val="18"/>
              </w:rPr>
              <w:t>д</w:t>
            </w:r>
            <w:r w:rsidR="00513912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ля организованных </w:t>
            </w:r>
            <w:r w:rsidR="0074716B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школьных и </w:t>
            </w:r>
            <w:r w:rsidR="00513912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студенческих групп</w:t>
            </w:r>
            <w:r w:rsidR="00513912" w:rsidRPr="007415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–</w:t>
            </w:r>
            <w:r w:rsidRPr="007415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виза бесплатная;</w:t>
            </w:r>
          </w:p>
          <w:p w:rsidR="00EE2F3A" w:rsidRPr="00AB01B7" w:rsidRDefault="00AB01B7" w:rsidP="00AB01B7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- </w:t>
            </w:r>
            <w:r w:rsidR="00AC6F6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  <w:r w:rsidR="0074716B" w:rsidRPr="00AB01B7">
              <w:rPr>
                <w:rFonts w:asciiTheme="minorHAnsi" w:hAnsiTheme="minorHAnsi"/>
                <w:color w:val="000000"/>
                <w:sz w:val="18"/>
                <w:szCs w:val="18"/>
              </w:rPr>
              <w:t>мед. страховка -4</w:t>
            </w:r>
            <w:r w:rsidR="00BE35D3" w:rsidRPr="00AB01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евро </w:t>
            </w:r>
            <w:r w:rsidRPr="00AB01B7">
              <w:rPr>
                <w:rFonts w:asciiTheme="minorHAnsi" w:hAnsiTheme="minorHAnsi"/>
                <w:color w:val="000000"/>
                <w:sz w:val="18"/>
                <w:szCs w:val="18"/>
              </w:rPr>
              <w:t>(</w:t>
            </w:r>
            <w:r w:rsidR="00BE35D3" w:rsidRPr="00AB01B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по курсу НБ);  </w:t>
            </w:r>
          </w:p>
          <w:p w:rsidR="00BE35D3" w:rsidRPr="007415FE" w:rsidRDefault="00AB01B7" w:rsidP="00AB01B7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-  </w:t>
            </w:r>
            <w:r w:rsidR="00EE2F3A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вх. билет + гид на фабрику фарфора – </w:t>
            </w:r>
            <w:r w:rsidR="003D66B5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от 15</w:t>
            </w:r>
            <w:r w:rsidR="00EE2F3A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евро</w:t>
            </w:r>
            <w:r w:rsidR="0074716B" w:rsidRPr="007415FE">
              <w:rPr>
                <w:rFonts w:asciiTheme="minorHAnsi" w:hAnsiTheme="minorHAnsi"/>
                <w:color w:val="000000"/>
                <w:sz w:val="18"/>
                <w:szCs w:val="18"/>
              </w:rPr>
              <w:t>;</w:t>
            </w:r>
          </w:p>
          <w:p w:rsidR="00C34485" w:rsidRPr="007415FE" w:rsidRDefault="00AB01B7" w:rsidP="00AB01B7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 </w:t>
            </w:r>
            <w:r w:rsidR="00C34485" w:rsidRPr="007415FE">
              <w:rPr>
                <w:rFonts w:asciiTheme="minorHAnsi" w:hAnsiTheme="minorHAnsi"/>
                <w:sz w:val="18"/>
                <w:szCs w:val="18"/>
              </w:rPr>
              <w:t>экскурсия в Волендам и Заансе Сханс -20 евро;</w:t>
            </w:r>
          </w:p>
          <w:p w:rsidR="00C34485" w:rsidRPr="007415FE" w:rsidRDefault="00AC6F66" w:rsidP="00AC6F66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 </w:t>
            </w:r>
            <w:r w:rsidR="00C34485" w:rsidRPr="007415FE">
              <w:rPr>
                <w:rFonts w:asciiTheme="minorHAnsi" w:hAnsiTheme="minorHAnsi"/>
                <w:sz w:val="18"/>
                <w:szCs w:val="18"/>
              </w:rPr>
              <w:t>экскурсия в Кведлинбург – 5 евро;</w:t>
            </w:r>
          </w:p>
          <w:p w:rsidR="00BE35D3" w:rsidRPr="007415FE" w:rsidRDefault="00AC6F66" w:rsidP="00AC6F66">
            <w:pPr>
              <w:ind w:right="-24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C34485" w:rsidRPr="007415FE">
              <w:rPr>
                <w:rFonts w:asciiTheme="minorHAnsi" w:hAnsiTheme="minorHAnsi"/>
                <w:sz w:val="18"/>
                <w:szCs w:val="18"/>
              </w:rPr>
              <w:t xml:space="preserve"> экскурсия по Дрезденской галереи с гидом – 20 евро;</w:t>
            </w:r>
          </w:p>
        </w:tc>
      </w:tr>
    </w:tbl>
    <w:p w:rsidR="00BE35D3" w:rsidRPr="007415FE" w:rsidRDefault="00BE35D3" w:rsidP="00BE35D3">
      <w:pPr>
        <w:ind w:right="-1515"/>
        <w:jc w:val="both"/>
        <w:rPr>
          <w:rFonts w:asciiTheme="minorHAnsi" w:hAnsiTheme="minorHAnsi"/>
        </w:rPr>
      </w:pPr>
      <w:r w:rsidRPr="007415FE">
        <w:rPr>
          <w:rFonts w:asciiTheme="minorHAnsi" w:hAnsiTheme="minorHAnsi"/>
        </w:rPr>
        <w:t xml:space="preserve">  </w:t>
      </w:r>
    </w:p>
    <w:p w:rsidR="007415FE" w:rsidRDefault="00BE35D3" w:rsidP="007415FE">
      <w:pPr>
        <w:ind w:right="-143"/>
        <w:jc w:val="both"/>
        <w:rPr>
          <w:rFonts w:asciiTheme="minorHAnsi" w:hAnsiTheme="minorHAnsi"/>
          <w:b/>
          <w:noProof/>
          <w:sz w:val="24"/>
          <w:szCs w:val="24"/>
        </w:rPr>
      </w:pPr>
      <w:r w:rsidRPr="007415FE">
        <w:rPr>
          <w:rFonts w:asciiTheme="minorHAnsi" w:hAnsiTheme="minorHAnsi"/>
          <w:sz w:val="18"/>
          <w:szCs w:val="18"/>
        </w:rPr>
        <w:t xml:space="preserve"> </w:t>
      </w:r>
      <w:r w:rsidRPr="007415FE">
        <w:rPr>
          <w:rFonts w:asciiTheme="minorHAnsi" w:hAnsiTheme="minorHAnsi"/>
          <w:sz w:val="16"/>
          <w:szCs w:val="16"/>
        </w:rPr>
        <w:t>Фирма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пробках на дорогах. Возможны изменения стоимости на входные билеты.</w:t>
      </w:r>
      <w:r w:rsidRPr="007415FE">
        <w:rPr>
          <w:rFonts w:asciiTheme="minorHAnsi" w:hAnsiTheme="minorHAnsi"/>
          <w:b/>
          <w:noProof/>
          <w:sz w:val="24"/>
          <w:szCs w:val="24"/>
        </w:rPr>
        <w:t xml:space="preserve"> </w:t>
      </w:r>
      <w:r w:rsidR="007415FE">
        <w:rPr>
          <w:rFonts w:asciiTheme="minorHAnsi" w:hAnsiTheme="minorHAnsi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EE2F3A" w:rsidRPr="007415FE" w:rsidRDefault="00BE35D3" w:rsidP="007415FE">
      <w:pPr>
        <w:ind w:right="-143"/>
        <w:jc w:val="both"/>
        <w:rPr>
          <w:rFonts w:asciiTheme="minorHAnsi" w:hAnsiTheme="minorHAnsi"/>
          <w:sz w:val="16"/>
          <w:szCs w:val="16"/>
        </w:rPr>
      </w:pPr>
      <w:r w:rsidRPr="007415FE">
        <w:rPr>
          <w:rFonts w:asciiTheme="minorHAnsi" w:hAnsiTheme="minorHAnsi"/>
          <w:b/>
          <w:noProof/>
          <w:sz w:val="24"/>
          <w:szCs w:val="24"/>
        </w:rPr>
        <w:t>«Вижн Лайн»</w:t>
      </w:r>
      <w:r w:rsidR="00EE2F3A" w:rsidRPr="007415FE">
        <w:rPr>
          <w:rFonts w:asciiTheme="minorHAnsi" w:hAnsiTheme="minorHAnsi"/>
          <w:b/>
          <w:noProof/>
          <w:sz w:val="24"/>
          <w:szCs w:val="24"/>
        </w:rPr>
        <w:t xml:space="preserve">   Тел. 284-01-89, (029)</w:t>
      </w:r>
      <w:r w:rsidR="003C5D90" w:rsidRPr="007415FE">
        <w:rPr>
          <w:rFonts w:asciiTheme="minorHAnsi" w:hAnsiTheme="minorHAnsi"/>
          <w:b/>
          <w:noProof/>
          <w:sz w:val="24"/>
          <w:szCs w:val="24"/>
          <w:lang w:val="en-US"/>
        </w:rPr>
        <w:t xml:space="preserve"> </w:t>
      </w:r>
      <w:r w:rsidR="00AC6F66">
        <w:rPr>
          <w:rFonts w:asciiTheme="minorHAnsi" w:hAnsiTheme="minorHAnsi"/>
          <w:b/>
          <w:noProof/>
          <w:sz w:val="24"/>
          <w:szCs w:val="24"/>
        </w:rPr>
        <w:t>1 8888 99, (029) 888 1 888</w:t>
      </w: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C34485" w:rsidRPr="00EE2F3A" w:rsidRDefault="00C34485" w:rsidP="00EE2F3A">
      <w:pPr>
        <w:ind w:right="-1515"/>
        <w:jc w:val="both"/>
        <w:rPr>
          <w:b/>
          <w:noProof/>
          <w:sz w:val="28"/>
          <w:szCs w:val="28"/>
        </w:rPr>
      </w:pPr>
    </w:p>
    <w:p w:rsidR="00BE35D3" w:rsidRDefault="00BE35D3" w:rsidP="00BE35D3">
      <w:pPr>
        <w:ind w:right="-1515"/>
        <w:jc w:val="both"/>
        <w:rPr>
          <w:b/>
          <w:noProof/>
          <w:sz w:val="36"/>
          <w:szCs w:val="36"/>
        </w:rPr>
      </w:pPr>
    </w:p>
    <w:p w:rsidR="00BE35D3" w:rsidRPr="006D5A5E" w:rsidRDefault="00BE35D3" w:rsidP="00BE35D3">
      <w:pPr>
        <w:ind w:right="-1515"/>
        <w:jc w:val="both"/>
      </w:pPr>
      <w:r w:rsidRPr="006D5A5E">
        <w:rPr>
          <w:b/>
          <w:noProof/>
          <w:sz w:val="36"/>
          <w:szCs w:val="36"/>
        </w:rPr>
        <w:t xml:space="preserve">                           </w:t>
      </w:r>
    </w:p>
    <w:p w:rsidR="000A3AB8" w:rsidRDefault="000A3AB8"/>
    <w:sectPr w:rsidR="000A3AB8" w:rsidSect="00EE2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3C23"/>
    <w:multiLevelType w:val="singleLevel"/>
    <w:tmpl w:val="6FE2B5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5D3"/>
    <w:rsid w:val="00006C7B"/>
    <w:rsid w:val="000714C2"/>
    <w:rsid w:val="00084D76"/>
    <w:rsid w:val="00090669"/>
    <w:rsid w:val="000A3AB8"/>
    <w:rsid w:val="000A6731"/>
    <w:rsid w:val="000D66DF"/>
    <w:rsid w:val="000F4E9D"/>
    <w:rsid w:val="002B69DC"/>
    <w:rsid w:val="002E11A7"/>
    <w:rsid w:val="00352316"/>
    <w:rsid w:val="003C5D90"/>
    <w:rsid w:val="003D66B5"/>
    <w:rsid w:val="004D19A3"/>
    <w:rsid w:val="00513912"/>
    <w:rsid w:val="0058375A"/>
    <w:rsid w:val="0060471B"/>
    <w:rsid w:val="00625EE1"/>
    <w:rsid w:val="00647768"/>
    <w:rsid w:val="006D5A5E"/>
    <w:rsid w:val="00706FAE"/>
    <w:rsid w:val="007415FE"/>
    <w:rsid w:val="0074716B"/>
    <w:rsid w:val="008015CC"/>
    <w:rsid w:val="00921B4A"/>
    <w:rsid w:val="00AB01B7"/>
    <w:rsid w:val="00AC6F66"/>
    <w:rsid w:val="00B1408C"/>
    <w:rsid w:val="00B20777"/>
    <w:rsid w:val="00B82CB9"/>
    <w:rsid w:val="00BE1022"/>
    <w:rsid w:val="00BE35D3"/>
    <w:rsid w:val="00C20EBB"/>
    <w:rsid w:val="00C34485"/>
    <w:rsid w:val="00C70629"/>
    <w:rsid w:val="00CA328B"/>
    <w:rsid w:val="00E27462"/>
    <w:rsid w:val="00EE2F3A"/>
    <w:rsid w:val="00F26380"/>
    <w:rsid w:val="00F81A40"/>
    <w:rsid w:val="00F903DF"/>
    <w:rsid w:val="00FC62F7"/>
    <w:rsid w:val="00FF5CAF"/>
    <w:rsid w:val="00FF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E35D3"/>
    <w:pPr>
      <w:keepNext/>
      <w:ind w:left="-567" w:right="-1374" w:firstLine="141"/>
      <w:outlineLvl w:val="8"/>
    </w:pPr>
    <w:rPr>
      <w:b/>
      <w:noProof/>
      <w:color w:val="0000FF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BE35D3"/>
    <w:rPr>
      <w:rFonts w:ascii="Times New Roman" w:eastAsia="Times New Roman" w:hAnsi="Times New Roman" w:cs="Times New Roman"/>
      <w:b/>
      <w:noProof/>
      <w:color w:val="0000FF"/>
      <w:sz w:val="52"/>
      <w:szCs w:val="20"/>
      <w:lang w:eastAsia="ru-RU"/>
    </w:rPr>
  </w:style>
  <w:style w:type="paragraph" w:styleId="2">
    <w:name w:val="Body Text Indent 2"/>
    <w:basedOn w:val="a"/>
    <w:link w:val="20"/>
    <w:unhideWhenUsed/>
    <w:rsid w:val="00BE35D3"/>
    <w:pPr>
      <w:ind w:left="-284"/>
      <w:jc w:val="both"/>
    </w:pPr>
    <w:rPr>
      <w:b/>
      <w:color w:val="000000"/>
      <w:sz w:val="22"/>
    </w:rPr>
  </w:style>
  <w:style w:type="character" w:customStyle="1" w:styleId="20">
    <w:name w:val="Основной текст с отступом 2 Знак"/>
    <w:basedOn w:val="a0"/>
    <w:link w:val="2"/>
    <w:rsid w:val="00BE35D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9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2E390-B8E0-44AB-8674-46CEE059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Vision Line</cp:lastModifiedBy>
  <cp:revision>4</cp:revision>
  <cp:lastPrinted>2016-01-05T13:12:00Z</cp:lastPrinted>
  <dcterms:created xsi:type="dcterms:W3CDTF">2016-09-01T11:43:00Z</dcterms:created>
  <dcterms:modified xsi:type="dcterms:W3CDTF">2016-09-01T12:41:00Z</dcterms:modified>
</cp:coreProperties>
</file>