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32A" w:rsidRDefault="007E732A">
      <w:pPr>
        <w:pStyle w:val="normal"/>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686" w:type="dxa"/>
        <w:tblInd w:w="0" w:type="dxa"/>
        <w:tblLayout w:type="fixed"/>
        <w:tblLook w:val="0000"/>
      </w:tblPr>
      <w:tblGrid>
        <w:gridCol w:w="3369"/>
        <w:gridCol w:w="3011"/>
        <w:gridCol w:w="3306"/>
      </w:tblGrid>
      <w:tr w:rsidR="007E732A">
        <w:tc>
          <w:tcPr>
            <w:tcW w:w="3369" w:type="dxa"/>
          </w:tcPr>
          <w:p w:rsidR="007E732A" w:rsidRPr="00C01E5E" w:rsidRDefault="00816307">
            <w:pPr>
              <w:pStyle w:val="normal"/>
              <w:pBdr>
                <w:top w:val="nil"/>
                <w:left w:val="nil"/>
                <w:bottom w:val="single" w:sz="6" w:space="1" w:color="000000"/>
                <w:right w:val="nil"/>
                <w:between w:val="nil"/>
              </w:pBdr>
              <w:ind w:left="72" w:hanging="72"/>
              <w:jc w:val="right"/>
              <w:rPr>
                <w:color w:val="000000"/>
                <w:sz w:val="18"/>
                <w:szCs w:val="18"/>
              </w:rPr>
            </w:pPr>
            <w:r w:rsidRPr="00C01E5E">
              <w:rPr>
                <w:color w:val="000000"/>
                <w:sz w:val="18"/>
                <w:szCs w:val="18"/>
              </w:rPr>
              <w:br/>
              <w:t>VISION LINE</w:t>
            </w:r>
          </w:p>
          <w:p w:rsidR="007E732A" w:rsidRPr="00C01E5E" w:rsidRDefault="00816307">
            <w:pPr>
              <w:pStyle w:val="normal"/>
              <w:pBdr>
                <w:top w:val="nil"/>
                <w:left w:val="nil"/>
                <w:bottom w:val="nil"/>
                <w:right w:val="nil"/>
                <w:between w:val="nil"/>
              </w:pBdr>
              <w:spacing w:line="232" w:lineRule="auto"/>
              <w:jc w:val="right"/>
              <w:rPr>
                <w:color w:val="000000"/>
                <w:sz w:val="18"/>
                <w:szCs w:val="18"/>
              </w:rPr>
            </w:pPr>
            <w:r w:rsidRPr="00C01E5E">
              <w:rPr>
                <w:color w:val="000000"/>
                <w:sz w:val="18"/>
                <w:szCs w:val="18"/>
              </w:rPr>
              <w:t xml:space="preserve">BELARUS, 220012 </w:t>
            </w:r>
          </w:p>
          <w:p w:rsidR="007E732A" w:rsidRPr="00C01E5E" w:rsidRDefault="00816307">
            <w:pPr>
              <w:pStyle w:val="normal"/>
              <w:pBdr>
                <w:top w:val="nil"/>
                <w:left w:val="nil"/>
                <w:bottom w:val="nil"/>
                <w:right w:val="nil"/>
                <w:between w:val="nil"/>
              </w:pBdr>
              <w:spacing w:line="232" w:lineRule="auto"/>
              <w:jc w:val="right"/>
              <w:rPr>
                <w:color w:val="000000"/>
                <w:sz w:val="18"/>
                <w:szCs w:val="18"/>
              </w:rPr>
            </w:pPr>
            <w:r w:rsidRPr="00C01E5E">
              <w:rPr>
                <w:color w:val="000000"/>
                <w:sz w:val="18"/>
                <w:szCs w:val="18"/>
              </w:rPr>
              <w:t>Minsk, 7 Surganova str. - 404</w:t>
            </w:r>
          </w:p>
          <w:p w:rsidR="007E732A" w:rsidRPr="00C01E5E" w:rsidRDefault="00816307">
            <w:pPr>
              <w:pStyle w:val="normal"/>
              <w:pBdr>
                <w:top w:val="nil"/>
                <w:left w:val="nil"/>
                <w:bottom w:val="nil"/>
                <w:right w:val="nil"/>
                <w:between w:val="nil"/>
              </w:pBdr>
              <w:spacing w:line="232" w:lineRule="auto"/>
              <w:jc w:val="right"/>
              <w:rPr>
                <w:color w:val="000000"/>
                <w:sz w:val="18"/>
                <w:szCs w:val="18"/>
              </w:rPr>
            </w:pPr>
            <w:r w:rsidRPr="00C01E5E">
              <w:rPr>
                <w:color w:val="000000"/>
                <w:sz w:val="18"/>
                <w:szCs w:val="18"/>
              </w:rPr>
              <w:t>Tel/fax.: + 375 (0)17 284 01 89</w:t>
            </w:r>
          </w:p>
          <w:p w:rsidR="007E732A" w:rsidRPr="00C01E5E" w:rsidRDefault="00816307">
            <w:pPr>
              <w:pStyle w:val="normal"/>
              <w:pBdr>
                <w:top w:val="nil"/>
                <w:left w:val="nil"/>
                <w:bottom w:val="nil"/>
                <w:right w:val="nil"/>
                <w:between w:val="nil"/>
              </w:pBdr>
              <w:spacing w:line="232" w:lineRule="auto"/>
              <w:jc w:val="right"/>
              <w:rPr>
                <w:color w:val="000000"/>
                <w:sz w:val="18"/>
                <w:szCs w:val="18"/>
              </w:rPr>
            </w:pPr>
            <w:r w:rsidRPr="00C01E5E">
              <w:rPr>
                <w:color w:val="000000"/>
                <w:sz w:val="18"/>
                <w:szCs w:val="18"/>
              </w:rPr>
              <w:t>Tel:        + 375 (0)17 284 02 77</w:t>
            </w:r>
          </w:p>
          <w:p w:rsidR="007E732A" w:rsidRPr="00C01E5E" w:rsidRDefault="00816307">
            <w:pPr>
              <w:pStyle w:val="normal"/>
              <w:pBdr>
                <w:top w:val="nil"/>
                <w:left w:val="nil"/>
                <w:bottom w:val="nil"/>
                <w:right w:val="nil"/>
                <w:between w:val="nil"/>
              </w:pBdr>
              <w:spacing w:line="232" w:lineRule="auto"/>
              <w:jc w:val="right"/>
              <w:rPr>
                <w:color w:val="000000"/>
                <w:sz w:val="18"/>
                <w:szCs w:val="18"/>
              </w:rPr>
            </w:pPr>
            <w:r w:rsidRPr="00C01E5E">
              <w:rPr>
                <w:color w:val="000000"/>
                <w:sz w:val="18"/>
                <w:szCs w:val="18"/>
              </w:rPr>
              <w:t>e-mail: visionline@mail.ru</w:t>
            </w:r>
          </w:p>
          <w:p w:rsidR="007E732A" w:rsidRPr="00C01E5E" w:rsidRDefault="00816307">
            <w:pPr>
              <w:pStyle w:val="normal"/>
              <w:pBdr>
                <w:top w:val="nil"/>
                <w:left w:val="nil"/>
                <w:bottom w:val="nil"/>
                <w:right w:val="nil"/>
                <w:between w:val="nil"/>
              </w:pBdr>
              <w:jc w:val="right"/>
              <w:rPr>
                <w:color w:val="000000"/>
                <w:sz w:val="18"/>
                <w:szCs w:val="18"/>
              </w:rPr>
            </w:pPr>
            <w:r w:rsidRPr="00C01E5E">
              <w:rPr>
                <w:color w:val="000000"/>
                <w:sz w:val="18"/>
                <w:szCs w:val="18"/>
              </w:rPr>
              <w:t>web site: www.vl-by.com</w:t>
            </w:r>
          </w:p>
        </w:tc>
        <w:tc>
          <w:tcPr>
            <w:tcW w:w="3011" w:type="dxa"/>
          </w:tcPr>
          <w:p w:rsidR="007E732A" w:rsidRPr="00C01E5E" w:rsidRDefault="00816307">
            <w:pPr>
              <w:pStyle w:val="normal"/>
              <w:pBdr>
                <w:top w:val="nil"/>
                <w:left w:val="nil"/>
                <w:bottom w:val="nil"/>
                <w:right w:val="nil"/>
                <w:between w:val="nil"/>
              </w:pBdr>
              <w:jc w:val="center"/>
              <w:rPr>
                <w:color w:val="000000"/>
                <w:sz w:val="18"/>
                <w:szCs w:val="18"/>
              </w:rPr>
            </w:pPr>
            <w:r w:rsidRPr="00C01E5E">
              <w:rPr>
                <w:noProof/>
                <w:color w:val="000000"/>
                <w:sz w:val="18"/>
                <w:szCs w:val="18"/>
                <w:lang w:val="ru-RU"/>
              </w:rPr>
              <w:drawing>
                <wp:inline distT="0" distB="0" distL="114300" distR="114300">
                  <wp:extent cx="1447800" cy="1418590"/>
                  <wp:effectExtent l="0" t="0" r="0" b="0"/>
                  <wp:docPr id="46" name="image41.jpg" descr="logo_mirror_small_doc.jpg"/>
                  <wp:cNvGraphicFramePr/>
                  <a:graphic xmlns:a="http://schemas.openxmlformats.org/drawingml/2006/main">
                    <a:graphicData uri="http://schemas.openxmlformats.org/drawingml/2006/picture">
                      <pic:pic xmlns:pic="http://schemas.openxmlformats.org/drawingml/2006/picture">
                        <pic:nvPicPr>
                          <pic:cNvPr id="0" name="image41.jpg" descr="logo_mirror_small_doc.jpg"/>
                          <pic:cNvPicPr preferRelativeResize="0"/>
                        </pic:nvPicPr>
                        <pic:blipFill>
                          <a:blip r:embed="rId6" cstate="print"/>
                          <a:srcRect/>
                          <a:stretch>
                            <a:fillRect/>
                          </a:stretch>
                        </pic:blipFill>
                        <pic:spPr>
                          <a:xfrm>
                            <a:off x="0" y="0"/>
                            <a:ext cx="1447800" cy="1418590"/>
                          </a:xfrm>
                          <a:prstGeom prst="rect">
                            <a:avLst/>
                          </a:prstGeom>
                          <a:ln/>
                        </pic:spPr>
                      </pic:pic>
                    </a:graphicData>
                  </a:graphic>
                </wp:inline>
              </w:drawing>
            </w:r>
          </w:p>
        </w:tc>
        <w:tc>
          <w:tcPr>
            <w:tcW w:w="3306" w:type="dxa"/>
          </w:tcPr>
          <w:p w:rsidR="00FB24E0" w:rsidRPr="00C01E5E" w:rsidRDefault="00FB24E0" w:rsidP="00FB24E0">
            <w:pPr>
              <w:pStyle w:val="normal"/>
              <w:pBdr>
                <w:top w:val="nil"/>
                <w:left w:val="nil"/>
                <w:bottom w:val="single" w:sz="6" w:space="1" w:color="000000"/>
                <w:right w:val="nil"/>
                <w:between w:val="nil"/>
              </w:pBdr>
              <w:rPr>
                <w:color w:val="000000"/>
                <w:sz w:val="18"/>
                <w:szCs w:val="18"/>
                <w:lang w:val="ru-RU"/>
              </w:rPr>
            </w:pPr>
          </w:p>
          <w:p w:rsidR="007E732A" w:rsidRPr="00C01E5E" w:rsidRDefault="00816307" w:rsidP="00FB24E0">
            <w:pPr>
              <w:pStyle w:val="normal"/>
              <w:pBdr>
                <w:top w:val="nil"/>
                <w:left w:val="nil"/>
                <w:bottom w:val="single" w:sz="6" w:space="1" w:color="000000"/>
                <w:right w:val="nil"/>
                <w:between w:val="nil"/>
              </w:pBdr>
              <w:rPr>
                <w:color w:val="000000"/>
                <w:sz w:val="18"/>
                <w:szCs w:val="18"/>
                <w:lang w:val="ru-RU"/>
              </w:rPr>
            </w:pPr>
            <w:r w:rsidRPr="00C01E5E">
              <w:rPr>
                <w:color w:val="000000"/>
                <w:sz w:val="18"/>
                <w:szCs w:val="18"/>
                <w:lang w:val="ru-RU"/>
              </w:rPr>
              <w:t>ВИЖН ЛАЙН</w:t>
            </w:r>
          </w:p>
          <w:p w:rsidR="007E732A" w:rsidRPr="00C01E5E" w:rsidRDefault="00816307">
            <w:pPr>
              <w:pStyle w:val="normal"/>
              <w:pBdr>
                <w:top w:val="nil"/>
                <w:left w:val="nil"/>
                <w:bottom w:val="nil"/>
                <w:right w:val="nil"/>
                <w:between w:val="nil"/>
              </w:pBdr>
              <w:spacing w:line="232" w:lineRule="auto"/>
              <w:jc w:val="both"/>
              <w:rPr>
                <w:color w:val="000000"/>
                <w:sz w:val="18"/>
                <w:szCs w:val="18"/>
                <w:lang w:val="ru-RU"/>
              </w:rPr>
            </w:pPr>
            <w:r w:rsidRPr="00C01E5E">
              <w:rPr>
                <w:color w:val="000000"/>
                <w:sz w:val="18"/>
                <w:szCs w:val="18"/>
                <w:lang w:val="ru-RU"/>
              </w:rPr>
              <w:t>БЕЛАРУСЬ,220012</w:t>
            </w:r>
          </w:p>
          <w:p w:rsidR="007E732A" w:rsidRPr="00C01E5E" w:rsidRDefault="00816307">
            <w:pPr>
              <w:pStyle w:val="normal"/>
              <w:pBdr>
                <w:top w:val="nil"/>
                <w:left w:val="nil"/>
                <w:bottom w:val="nil"/>
                <w:right w:val="nil"/>
                <w:between w:val="nil"/>
              </w:pBdr>
              <w:spacing w:line="232" w:lineRule="auto"/>
              <w:jc w:val="both"/>
              <w:rPr>
                <w:color w:val="000000"/>
                <w:sz w:val="18"/>
                <w:szCs w:val="18"/>
                <w:lang w:val="ru-RU"/>
              </w:rPr>
            </w:pPr>
            <w:r w:rsidRPr="00C01E5E">
              <w:rPr>
                <w:color w:val="000000"/>
                <w:sz w:val="18"/>
                <w:szCs w:val="18"/>
                <w:lang w:val="ru-RU"/>
              </w:rPr>
              <w:t>Минск, ул. Сурганова 7 - 404</w:t>
            </w:r>
          </w:p>
          <w:p w:rsidR="007E732A" w:rsidRPr="00C01E5E" w:rsidRDefault="00816307">
            <w:pPr>
              <w:pStyle w:val="normal"/>
              <w:pBdr>
                <w:top w:val="nil"/>
                <w:left w:val="nil"/>
                <w:bottom w:val="nil"/>
                <w:right w:val="nil"/>
                <w:between w:val="nil"/>
              </w:pBdr>
              <w:spacing w:line="232" w:lineRule="auto"/>
              <w:jc w:val="both"/>
              <w:rPr>
                <w:color w:val="000000"/>
                <w:sz w:val="18"/>
                <w:szCs w:val="18"/>
                <w:lang w:val="ru-RU"/>
              </w:rPr>
            </w:pPr>
            <w:r w:rsidRPr="00C01E5E">
              <w:rPr>
                <w:color w:val="000000"/>
                <w:sz w:val="18"/>
                <w:szCs w:val="18"/>
                <w:lang w:val="ru-RU"/>
              </w:rPr>
              <w:t>Тел/факс + 375 (0)17</w:t>
            </w:r>
            <w:r w:rsidRPr="00C01E5E">
              <w:rPr>
                <w:color w:val="000000"/>
                <w:sz w:val="18"/>
                <w:szCs w:val="18"/>
              </w:rPr>
              <w:t> </w:t>
            </w:r>
            <w:r w:rsidRPr="00C01E5E">
              <w:rPr>
                <w:color w:val="000000"/>
                <w:sz w:val="18"/>
                <w:szCs w:val="18"/>
                <w:lang w:val="ru-RU"/>
              </w:rPr>
              <w:t>284 01 89</w:t>
            </w:r>
          </w:p>
          <w:p w:rsidR="007E732A" w:rsidRPr="00C01E5E" w:rsidRDefault="00816307">
            <w:pPr>
              <w:pStyle w:val="normal"/>
              <w:pBdr>
                <w:top w:val="nil"/>
                <w:left w:val="nil"/>
                <w:bottom w:val="nil"/>
                <w:right w:val="nil"/>
                <w:between w:val="nil"/>
              </w:pBdr>
              <w:spacing w:line="232" w:lineRule="auto"/>
              <w:jc w:val="both"/>
              <w:rPr>
                <w:color w:val="000000"/>
                <w:sz w:val="18"/>
                <w:szCs w:val="18"/>
                <w:lang w:val="ru-RU"/>
              </w:rPr>
            </w:pPr>
            <w:r w:rsidRPr="00C01E5E">
              <w:rPr>
                <w:color w:val="000000"/>
                <w:sz w:val="18"/>
                <w:szCs w:val="18"/>
                <w:lang w:val="ru-RU"/>
              </w:rPr>
              <w:t xml:space="preserve">Тел: </w:t>
            </w:r>
            <w:r w:rsidRPr="00C01E5E">
              <w:rPr>
                <w:color w:val="000000"/>
                <w:sz w:val="18"/>
                <w:szCs w:val="18"/>
              </w:rPr>
              <w:t> </w:t>
            </w:r>
            <w:r w:rsidRPr="00C01E5E">
              <w:rPr>
                <w:color w:val="000000"/>
                <w:sz w:val="18"/>
                <w:szCs w:val="18"/>
                <w:lang w:val="ru-RU"/>
              </w:rPr>
              <w:t xml:space="preserve">       + 375 (0)17 284 02 77        </w:t>
            </w:r>
          </w:p>
          <w:p w:rsidR="007E732A" w:rsidRPr="00C01E5E" w:rsidRDefault="00816307">
            <w:pPr>
              <w:pStyle w:val="normal"/>
              <w:pBdr>
                <w:top w:val="nil"/>
                <w:left w:val="nil"/>
                <w:bottom w:val="nil"/>
                <w:right w:val="nil"/>
                <w:between w:val="nil"/>
              </w:pBdr>
              <w:spacing w:line="232" w:lineRule="auto"/>
              <w:jc w:val="both"/>
              <w:rPr>
                <w:color w:val="000000"/>
                <w:sz w:val="18"/>
                <w:szCs w:val="18"/>
                <w:lang w:val="ru-RU"/>
              </w:rPr>
            </w:pPr>
            <w:r w:rsidRPr="00C01E5E">
              <w:rPr>
                <w:color w:val="000000"/>
                <w:sz w:val="18"/>
                <w:szCs w:val="18"/>
              </w:rPr>
              <w:t>e</w:t>
            </w:r>
            <w:r w:rsidRPr="00C01E5E">
              <w:rPr>
                <w:color w:val="000000"/>
                <w:sz w:val="18"/>
                <w:szCs w:val="18"/>
                <w:lang w:val="ru-RU"/>
              </w:rPr>
              <w:t>-</w:t>
            </w:r>
            <w:r w:rsidRPr="00C01E5E">
              <w:rPr>
                <w:color w:val="000000"/>
                <w:sz w:val="18"/>
                <w:szCs w:val="18"/>
              </w:rPr>
              <w:t>mail</w:t>
            </w:r>
            <w:r w:rsidRPr="00C01E5E">
              <w:rPr>
                <w:color w:val="000000"/>
                <w:sz w:val="18"/>
                <w:szCs w:val="18"/>
                <w:lang w:val="ru-RU"/>
              </w:rPr>
              <w:t xml:space="preserve">: </w:t>
            </w:r>
            <w:r w:rsidRPr="00C01E5E">
              <w:rPr>
                <w:color w:val="000000"/>
                <w:sz w:val="18"/>
                <w:szCs w:val="18"/>
              </w:rPr>
              <w:t>visionline</w:t>
            </w:r>
            <w:r w:rsidRPr="00C01E5E">
              <w:rPr>
                <w:color w:val="000000"/>
                <w:sz w:val="18"/>
                <w:szCs w:val="18"/>
                <w:lang w:val="ru-RU"/>
              </w:rPr>
              <w:t>@</w:t>
            </w:r>
            <w:r w:rsidRPr="00C01E5E">
              <w:rPr>
                <w:color w:val="000000"/>
                <w:sz w:val="18"/>
                <w:szCs w:val="18"/>
              </w:rPr>
              <w:t>mail</w:t>
            </w:r>
            <w:r w:rsidRPr="00C01E5E">
              <w:rPr>
                <w:color w:val="000000"/>
                <w:sz w:val="18"/>
                <w:szCs w:val="18"/>
                <w:lang w:val="ru-RU"/>
              </w:rPr>
              <w:t>.</w:t>
            </w:r>
            <w:r w:rsidRPr="00C01E5E">
              <w:rPr>
                <w:color w:val="000000"/>
                <w:sz w:val="18"/>
                <w:szCs w:val="18"/>
              </w:rPr>
              <w:t>ru</w:t>
            </w:r>
          </w:p>
          <w:p w:rsidR="007E732A" w:rsidRPr="00C01E5E" w:rsidRDefault="00816307" w:rsidP="00FB24E0">
            <w:pPr>
              <w:pStyle w:val="normal"/>
              <w:pBdr>
                <w:top w:val="nil"/>
                <w:left w:val="nil"/>
                <w:bottom w:val="nil"/>
                <w:right w:val="nil"/>
                <w:between w:val="nil"/>
              </w:pBdr>
              <w:rPr>
                <w:color w:val="000000"/>
                <w:sz w:val="18"/>
                <w:szCs w:val="18"/>
              </w:rPr>
            </w:pPr>
            <w:r w:rsidRPr="00C01E5E">
              <w:rPr>
                <w:color w:val="000000"/>
                <w:sz w:val="18"/>
                <w:szCs w:val="18"/>
              </w:rPr>
              <w:t>web site: www.vl-by.com</w:t>
            </w:r>
          </w:p>
        </w:tc>
      </w:tr>
    </w:tbl>
    <w:p w:rsidR="007E732A" w:rsidRDefault="007E732A">
      <w:pPr>
        <w:pStyle w:val="normal"/>
        <w:ind w:left="1080"/>
        <w:jc w:val="center"/>
        <w:rPr>
          <w:sz w:val="24"/>
          <w:szCs w:val="24"/>
        </w:rPr>
      </w:pPr>
    </w:p>
    <w:p w:rsidR="007E732A" w:rsidRDefault="00816307">
      <w:pPr>
        <w:pStyle w:val="normal"/>
        <w:ind w:left="1080"/>
        <w:rPr>
          <w:color w:val="000000"/>
        </w:rPr>
      </w:pPr>
      <w:r>
        <w:rPr>
          <w:sz w:val="24"/>
          <w:szCs w:val="24"/>
        </w:rPr>
        <w:t xml:space="preserve">                                          Guided tour in Belarus </w:t>
      </w:r>
    </w:p>
    <w:p w:rsidR="007E732A" w:rsidRDefault="00816307">
      <w:pPr>
        <w:pStyle w:val="normal"/>
        <w:pBdr>
          <w:top w:val="nil"/>
          <w:left w:val="nil"/>
          <w:bottom w:val="nil"/>
          <w:right w:val="nil"/>
          <w:between w:val="nil"/>
        </w:pBdr>
        <w:ind w:left="1080"/>
        <w:rPr>
          <w:color w:val="000000"/>
          <w:sz w:val="24"/>
          <w:szCs w:val="24"/>
        </w:rPr>
      </w:pPr>
      <w:r>
        <w:rPr>
          <w:sz w:val="24"/>
          <w:szCs w:val="24"/>
        </w:rPr>
        <w:t xml:space="preserve">                                           </w:t>
      </w:r>
      <w:r>
        <w:rPr>
          <w:color w:val="000000"/>
          <w:sz w:val="24"/>
          <w:szCs w:val="24"/>
        </w:rPr>
        <w:t xml:space="preserve"> </w:t>
      </w:r>
      <w:r>
        <w:rPr>
          <w:b/>
          <w:color w:val="000000"/>
          <w:sz w:val="24"/>
          <w:szCs w:val="24"/>
        </w:rPr>
        <w:t>«MY NATIVE LAND»</w:t>
      </w:r>
    </w:p>
    <w:p w:rsidR="007E732A" w:rsidRDefault="00816307">
      <w:pPr>
        <w:pStyle w:val="normal"/>
        <w:pBdr>
          <w:top w:val="nil"/>
          <w:left w:val="nil"/>
          <w:bottom w:val="nil"/>
          <w:right w:val="nil"/>
          <w:between w:val="nil"/>
        </w:pBdr>
        <w:jc w:val="center"/>
        <w:rPr>
          <w:sz w:val="22"/>
          <w:szCs w:val="22"/>
        </w:rPr>
      </w:pPr>
      <w:r>
        <w:rPr>
          <w:b/>
          <w:i/>
          <w:sz w:val="22"/>
          <w:szCs w:val="22"/>
        </w:rPr>
        <w:t>Minsk – Khatyn - Berezinsky Biosphere Reserve –Zdrawneva - Vitebsk  - Polotsk  - Narochanski park - Grodno – August canal - Belovezhskaya Pushcha – Brest - Pinsk - Nesvizh - Mir - Minsk</w:t>
      </w:r>
    </w:p>
    <w:p w:rsidR="007E732A" w:rsidRDefault="00816307">
      <w:pPr>
        <w:pStyle w:val="normal"/>
        <w:pBdr>
          <w:top w:val="nil"/>
          <w:left w:val="nil"/>
          <w:bottom w:val="nil"/>
          <w:right w:val="nil"/>
          <w:between w:val="nil"/>
        </w:pBdr>
        <w:ind w:left="1080"/>
        <w:jc w:val="both"/>
        <w:rPr>
          <w:color w:val="000000"/>
          <w:sz w:val="24"/>
          <w:szCs w:val="24"/>
        </w:rPr>
      </w:pPr>
      <w:r>
        <w:rPr>
          <w:b/>
          <w:color w:val="000000"/>
          <w:sz w:val="24"/>
          <w:szCs w:val="24"/>
        </w:rPr>
        <w:t xml:space="preserve">                                             1</w:t>
      </w:r>
      <w:r>
        <w:rPr>
          <w:b/>
          <w:sz w:val="24"/>
          <w:szCs w:val="24"/>
        </w:rPr>
        <w:t>4</w:t>
      </w:r>
      <w:r>
        <w:rPr>
          <w:b/>
          <w:color w:val="000000"/>
          <w:sz w:val="24"/>
          <w:szCs w:val="24"/>
        </w:rPr>
        <w:t xml:space="preserve"> days/ 1</w:t>
      </w:r>
      <w:r>
        <w:rPr>
          <w:b/>
          <w:sz w:val="24"/>
          <w:szCs w:val="24"/>
        </w:rPr>
        <w:t>3</w:t>
      </w:r>
      <w:r>
        <w:rPr>
          <w:b/>
          <w:color w:val="000000"/>
          <w:sz w:val="24"/>
          <w:szCs w:val="24"/>
        </w:rPr>
        <w:t xml:space="preserve"> nights</w:t>
      </w:r>
    </w:p>
    <w:p w:rsidR="007E732A" w:rsidRDefault="007E732A">
      <w:pPr>
        <w:pStyle w:val="normal"/>
        <w:pBdr>
          <w:top w:val="nil"/>
          <w:left w:val="nil"/>
          <w:bottom w:val="nil"/>
          <w:right w:val="nil"/>
          <w:between w:val="nil"/>
        </w:pBdr>
        <w:ind w:left="1080"/>
        <w:jc w:val="both"/>
        <w:rPr>
          <w:color w:val="000000"/>
        </w:rPr>
      </w:pP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b/>
          <w:color w:val="000000"/>
          <w:sz w:val="22"/>
          <w:szCs w:val="22"/>
        </w:rPr>
        <w:t>Day 1</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color w:val="000000"/>
          <w:sz w:val="22"/>
          <w:szCs w:val="22"/>
        </w:rPr>
        <w:t xml:space="preserve">Meeting of the group in the national airport “Minsk”.  Transfer to Minsk. </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color w:val="000000"/>
          <w:sz w:val="22"/>
          <w:szCs w:val="22"/>
        </w:rPr>
        <w:t>Dinner in a Minsk café (</w:t>
      </w:r>
      <w:r>
        <w:rPr>
          <w:sz w:val="22"/>
          <w:szCs w:val="22"/>
        </w:rPr>
        <w:t>I</w:t>
      </w:r>
      <w:r>
        <w:rPr>
          <w:color w:val="000000"/>
          <w:sz w:val="22"/>
          <w:szCs w:val="22"/>
        </w:rPr>
        <w:t xml:space="preserve">ndependently). </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sz w:val="22"/>
          <w:szCs w:val="22"/>
        </w:rPr>
        <w:t xml:space="preserve">Accommodation in </w:t>
      </w:r>
      <w:r w:rsidRPr="003769FD">
        <w:rPr>
          <w:b/>
          <w:sz w:val="22"/>
          <w:szCs w:val="22"/>
        </w:rPr>
        <w:t>Hotel Belarus***.</w:t>
      </w:r>
      <w:r>
        <w:rPr>
          <w:sz w:val="22"/>
          <w:szCs w:val="22"/>
        </w:rPr>
        <w:t xml:space="preserve"> </w:t>
      </w:r>
      <w:r>
        <w:rPr>
          <w:color w:val="000000"/>
          <w:sz w:val="22"/>
          <w:szCs w:val="22"/>
        </w:rPr>
        <w:t xml:space="preserve">Overnight </w:t>
      </w:r>
      <w:r>
        <w:rPr>
          <w:sz w:val="22"/>
          <w:szCs w:val="22"/>
        </w:rPr>
        <w:t>stay</w:t>
      </w:r>
      <w:r>
        <w:rPr>
          <w:color w:val="000000"/>
          <w:sz w:val="22"/>
          <w:szCs w:val="22"/>
        </w:rPr>
        <w:t>.</w:t>
      </w:r>
    </w:p>
    <w:p w:rsidR="007E732A" w:rsidRDefault="007E732A">
      <w:pPr>
        <w:pStyle w:val="normal"/>
        <w:pBdr>
          <w:top w:val="nil"/>
          <w:left w:val="nil"/>
          <w:bottom w:val="nil"/>
          <w:right w:val="nil"/>
          <w:between w:val="nil"/>
        </w:pBdr>
        <w:tabs>
          <w:tab w:val="left" w:pos="1843"/>
          <w:tab w:val="left" w:pos="2340"/>
        </w:tabs>
        <w:jc w:val="both"/>
        <w:rPr>
          <w:color w:val="000000"/>
          <w:sz w:val="22"/>
          <w:szCs w:val="22"/>
        </w:rPr>
      </w:pP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b/>
          <w:color w:val="000000"/>
          <w:sz w:val="22"/>
          <w:szCs w:val="22"/>
        </w:rPr>
        <w:t>Day 2</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color w:val="000000"/>
          <w:sz w:val="22"/>
          <w:szCs w:val="22"/>
          <w:u w:val="single"/>
        </w:rPr>
        <w:t>Breakfast.</w:t>
      </w:r>
      <w:r>
        <w:rPr>
          <w:color w:val="000000"/>
          <w:sz w:val="22"/>
          <w:szCs w:val="22"/>
        </w:rPr>
        <w:t xml:space="preserve"> Minsk sightseeing bus tour </w:t>
      </w:r>
      <w:r>
        <w:rPr>
          <w:b/>
          <w:color w:val="000000"/>
          <w:sz w:val="22"/>
          <w:szCs w:val="22"/>
        </w:rPr>
        <w:t xml:space="preserve">(City tour, </w:t>
      </w:r>
      <w:r>
        <w:rPr>
          <w:color w:val="000000"/>
          <w:sz w:val="22"/>
          <w:szCs w:val="22"/>
        </w:rPr>
        <w:t xml:space="preserve">3 hours). </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color w:val="000000"/>
          <w:sz w:val="22"/>
          <w:szCs w:val="22"/>
        </w:rPr>
        <w:t xml:space="preserve">During the tour the tourists will see the most important landmarks of the city: XVII-XVIII century Catholic and Orthodox Cathedrals, </w:t>
      </w:r>
      <w:r>
        <w:rPr>
          <w:b/>
          <w:color w:val="000000"/>
          <w:sz w:val="22"/>
          <w:szCs w:val="22"/>
        </w:rPr>
        <w:t>Peter-and-Paul church</w:t>
      </w:r>
      <w:r>
        <w:rPr>
          <w:color w:val="000000"/>
          <w:sz w:val="22"/>
          <w:szCs w:val="22"/>
        </w:rPr>
        <w:t xml:space="preserve">, built in early 1600-ies, and the </w:t>
      </w:r>
      <w:r>
        <w:rPr>
          <w:b/>
          <w:color w:val="000000"/>
          <w:sz w:val="22"/>
          <w:szCs w:val="22"/>
        </w:rPr>
        <w:t>Red church</w:t>
      </w:r>
      <w:r>
        <w:rPr>
          <w:color w:val="000000"/>
          <w:sz w:val="22"/>
          <w:szCs w:val="22"/>
        </w:rPr>
        <w:t xml:space="preserve"> constructed in the beginning of the XX century, the oldest street of Nemiga and the picturesque </w:t>
      </w:r>
      <w:r>
        <w:rPr>
          <w:b/>
          <w:color w:val="000000"/>
          <w:sz w:val="22"/>
          <w:szCs w:val="22"/>
        </w:rPr>
        <w:t>Historical City Center</w:t>
      </w:r>
      <w:r>
        <w:rPr>
          <w:color w:val="000000"/>
          <w:sz w:val="22"/>
          <w:szCs w:val="22"/>
        </w:rPr>
        <w:t xml:space="preserve">. </w:t>
      </w:r>
    </w:p>
    <w:p w:rsidR="007E732A" w:rsidRDefault="00816307">
      <w:pPr>
        <w:pStyle w:val="normal"/>
        <w:pBdr>
          <w:top w:val="nil"/>
          <w:left w:val="nil"/>
          <w:bottom w:val="nil"/>
          <w:right w:val="nil"/>
          <w:between w:val="nil"/>
        </w:pBdr>
        <w:tabs>
          <w:tab w:val="left" w:pos="1843"/>
          <w:tab w:val="left" w:pos="2340"/>
        </w:tabs>
        <w:jc w:val="both"/>
        <w:rPr>
          <w:sz w:val="22"/>
          <w:szCs w:val="22"/>
        </w:rPr>
      </w:pPr>
      <w:r>
        <w:rPr>
          <w:color w:val="000000"/>
          <w:sz w:val="22"/>
          <w:szCs w:val="22"/>
        </w:rPr>
        <w:t xml:space="preserve">Lunch in </w:t>
      </w:r>
      <w:r>
        <w:rPr>
          <w:sz w:val="22"/>
          <w:szCs w:val="22"/>
        </w:rPr>
        <w:t>a Minsk café. (Independently)</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color w:val="000000"/>
          <w:sz w:val="22"/>
          <w:szCs w:val="22"/>
        </w:rPr>
        <w:t xml:space="preserve">The second part of the tour around the historical city center, the city’s tourist gem – </w:t>
      </w:r>
      <w:r>
        <w:rPr>
          <w:b/>
          <w:color w:val="000000"/>
          <w:sz w:val="22"/>
          <w:szCs w:val="22"/>
        </w:rPr>
        <w:t xml:space="preserve">Troitskoye </w:t>
      </w:r>
      <w:r>
        <w:rPr>
          <w:b/>
          <w:sz w:val="22"/>
          <w:szCs w:val="22"/>
        </w:rPr>
        <w:t>predmestie</w:t>
      </w:r>
      <w:r>
        <w:rPr>
          <w:color w:val="000000"/>
          <w:sz w:val="22"/>
          <w:szCs w:val="22"/>
        </w:rPr>
        <w:t xml:space="preserve"> (the Trinity suburb) – an open-air museum, which includes stone buildings back to the XIX century, museums, antique gift shops, art galleries, coffee houses and restaurants. </w:t>
      </w:r>
    </w:p>
    <w:p w:rsidR="007E732A" w:rsidRDefault="00816307">
      <w:pPr>
        <w:pStyle w:val="normal"/>
        <w:pBdr>
          <w:top w:val="nil"/>
          <w:left w:val="nil"/>
          <w:bottom w:val="nil"/>
          <w:right w:val="nil"/>
          <w:between w:val="nil"/>
        </w:pBdr>
        <w:tabs>
          <w:tab w:val="left" w:pos="1843"/>
          <w:tab w:val="left" w:pos="2340"/>
        </w:tabs>
        <w:jc w:val="both"/>
        <w:rPr>
          <w:sz w:val="22"/>
          <w:szCs w:val="22"/>
        </w:rPr>
      </w:pPr>
      <w:r>
        <w:rPr>
          <w:color w:val="000000"/>
          <w:sz w:val="22"/>
          <w:szCs w:val="22"/>
        </w:rPr>
        <w:t xml:space="preserve">Overnight </w:t>
      </w:r>
      <w:r>
        <w:rPr>
          <w:sz w:val="22"/>
          <w:szCs w:val="22"/>
        </w:rPr>
        <w:t>stay</w:t>
      </w:r>
      <w:r>
        <w:rPr>
          <w:color w:val="000000"/>
          <w:sz w:val="22"/>
          <w:szCs w:val="22"/>
        </w:rPr>
        <w:t xml:space="preserve"> in </w:t>
      </w:r>
      <w:r>
        <w:rPr>
          <w:sz w:val="22"/>
          <w:szCs w:val="22"/>
        </w:rPr>
        <w:t xml:space="preserve"> </w:t>
      </w:r>
      <w:r w:rsidRPr="003769FD">
        <w:rPr>
          <w:b/>
          <w:sz w:val="22"/>
          <w:szCs w:val="22"/>
        </w:rPr>
        <w:t>Hotel Belarus***.</w:t>
      </w:r>
    </w:p>
    <w:p w:rsidR="007E732A" w:rsidRDefault="007E732A">
      <w:pPr>
        <w:pStyle w:val="normal"/>
        <w:pBdr>
          <w:top w:val="nil"/>
          <w:left w:val="nil"/>
          <w:bottom w:val="nil"/>
          <w:right w:val="nil"/>
          <w:between w:val="nil"/>
        </w:pBdr>
        <w:tabs>
          <w:tab w:val="left" w:pos="1843"/>
          <w:tab w:val="left" w:pos="2340"/>
        </w:tabs>
        <w:jc w:val="both"/>
        <w:rPr>
          <w:sz w:val="22"/>
          <w:szCs w:val="22"/>
        </w:rPr>
      </w:pPr>
    </w:p>
    <w:p w:rsidR="00FB24E0" w:rsidRPr="002C4ABC" w:rsidRDefault="00816307">
      <w:pPr>
        <w:pStyle w:val="normal"/>
        <w:pBdr>
          <w:top w:val="nil"/>
          <w:left w:val="nil"/>
          <w:bottom w:val="nil"/>
          <w:right w:val="nil"/>
          <w:between w:val="nil"/>
        </w:pBdr>
        <w:tabs>
          <w:tab w:val="left" w:pos="1843"/>
          <w:tab w:val="left" w:pos="2340"/>
        </w:tabs>
        <w:jc w:val="both"/>
        <w:rPr>
          <w:color w:val="000000"/>
          <w:sz w:val="22"/>
          <w:szCs w:val="22"/>
        </w:rPr>
      </w:pPr>
      <w:r>
        <w:rPr>
          <w:noProof/>
          <w:color w:val="000000"/>
          <w:sz w:val="22"/>
          <w:szCs w:val="22"/>
          <w:lang w:val="ru-RU"/>
        </w:rPr>
        <w:drawing>
          <wp:inline distT="0" distB="0" distL="114300" distR="114300">
            <wp:extent cx="1798320" cy="1329055"/>
            <wp:effectExtent l="0" t="0" r="0" b="0"/>
            <wp:docPr id="48" name="image50.jpg" descr="opera"/>
            <wp:cNvGraphicFramePr/>
            <a:graphic xmlns:a="http://schemas.openxmlformats.org/drawingml/2006/main">
              <a:graphicData uri="http://schemas.openxmlformats.org/drawingml/2006/picture">
                <pic:pic xmlns:pic="http://schemas.openxmlformats.org/drawingml/2006/picture">
                  <pic:nvPicPr>
                    <pic:cNvPr id="0" name="image50.jpg" descr="opera"/>
                    <pic:cNvPicPr preferRelativeResize="0"/>
                  </pic:nvPicPr>
                  <pic:blipFill>
                    <a:blip r:embed="rId7" cstate="print"/>
                    <a:srcRect/>
                    <a:stretch>
                      <a:fillRect/>
                    </a:stretch>
                  </pic:blipFill>
                  <pic:spPr>
                    <a:xfrm>
                      <a:off x="0" y="0"/>
                      <a:ext cx="1798320" cy="1329055"/>
                    </a:xfrm>
                    <a:prstGeom prst="rect">
                      <a:avLst/>
                    </a:prstGeom>
                    <a:ln/>
                  </pic:spPr>
                </pic:pic>
              </a:graphicData>
            </a:graphic>
          </wp:inline>
        </w:drawing>
      </w:r>
      <w:r w:rsidR="00FB24E0" w:rsidRPr="002C4ABC">
        <w:rPr>
          <w:noProof/>
          <w:color w:val="000000"/>
          <w:sz w:val="22"/>
          <w:szCs w:val="22"/>
        </w:rPr>
        <w:t xml:space="preserve"> </w:t>
      </w:r>
      <w:r>
        <w:rPr>
          <w:noProof/>
          <w:color w:val="000000"/>
          <w:sz w:val="22"/>
          <w:szCs w:val="22"/>
          <w:lang w:val="ru-RU"/>
        </w:rPr>
        <w:drawing>
          <wp:inline distT="0" distB="0" distL="114300" distR="114300">
            <wp:extent cx="1783715" cy="1323975"/>
            <wp:effectExtent l="19050" t="0" r="6985" b="0"/>
            <wp:docPr id="47" name="image48.jpg" descr="C:\Documents and Settings\Admin\Рабочий стол\ТРОЕЦ.jpg"/>
            <wp:cNvGraphicFramePr/>
            <a:graphic xmlns:a="http://schemas.openxmlformats.org/drawingml/2006/main">
              <a:graphicData uri="http://schemas.openxmlformats.org/drawingml/2006/picture">
                <pic:pic xmlns:pic="http://schemas.openxmlformats.org/drawingml/2006/picture">
                  <pic:nvPicPr>
                    <pic:cNvPr id="0" name="image48.jpg" descr="C:\Documents and Settings\Admin\Рабочий стол\ТРОЕЦ.jpg"/>
                    <pic:cNvPicPr preferRelativeResize="0"/>
                  </pic:nvPicPr>
                  <pic:blipFill>
                    <a:blip r:embed="rId8" cstate="print"/>
                    <a:srcRect/>
                    <a:stretch>
                      <a:fillRect/>
                    </a:stretch>
                  </pic:blipFill>
                  <pic:spPr>
                    <a:xfrm>
                      <a:off x="0" y="0"/>
                      <a:ext cx="1787187" cy="1326552"/>
                    </a:xfrm>
                    <a:prstGeom prst="rect">
                      <a:avLst/>
                    </a:prstGeom>
                    <a:ln/>
                  </pic:spPr>
                </pic:pic>
              </a:graphicData>
            </a:graphic>
          </wp:inline>
        </w:drawing>
      </w:r>
      <w:r w:rsidR="00FB24E0" w:rsidRPr="002C4ABC">
        <w:rPr>
          <w:noProof/>
          <w:color w:val="000000"/>
          <w:sz w:val="22"/>
          <w:szCs w:val="22"/>
        </w:rPr>
        <w:t xml:space="preserve">  </w:t>
      </w:r>
      <w:r>
        <w:rPr>
          <w:noProof/>
          <w:color w:val="000000"/>
          <w:sz w:val="22"/>
          <w:szCs w:val="22"/>
          <w:lang w:val="ru-RU"/>
        </w:rPr>
        <w:drawing>
          <wp:inline distT="0" distB="0" distL="114300" distR="114300">
            <wp:extent cx="1754505" cy="1318260"/>
            <wp:effectExtent l="0" t="0" r="0" b="0"/>
            <wp:docPr id="53" name="image47.jpg" descr="mn_003.jpg"/>
            <wp:cNvGraphicFramePr/>
            <a:graphic xmlns:a="http://schemas.openxmlformats.org/drawingml/2006/main">
              <a:graphicData uri="http://schemas.openxmlformats.org/drawingml/2006/picture">
                <pic:pic xmlns:pic="http://schemas.openxmlformats.org/drawingml/2006/picture">
                  <pic:nvPicPr>
                    <pic:cNvPr id="0" name="image47.jpg" descr="mn_003.jpg"/>
                    <pic:cNvPicPr preferRelativeResize="0"/>
                  </pic:nvPicPr>
                  <pic:blipFill>
                    <a:blip r:embed="rId9" cstate="print"/>
                    <a:srcRect/>
                    <a:stretch>
                      <a:fillRect/>
                    </a:stretch>
                  </pic:blipFill>
                  <pic:spPr>
                    <a:xfrm>
                      <a:off x="0" y="0"/>
                      <a:ext cx="1754505" cy="1318260"/>
                    </a:xfrm>
                    <a:prstGeom prst="rect">
                      <a:avLst/>
                    </a:prstGeom>
                    <a:ln/>
                  </pic:spPr>
                </pic:pic>
              </a:graphicData>
            </a:graphic>
          </wp:inline>
        </w:drawing>
      </w:r>
    </w:p>
    <w:p w:rsidR="00FB24E0" w:rsidRPr="002C4ABC" w:rsidRDefault="00FB24E0">
      <w:pPr>
        <w:pStyle w:val="normal"/>
        <w:pBdr>
          <w:top w:val="nil"/>
          <w:left w:val="nil"/>
          <w:bottom w:val="nil"/>
          <w:right w:val="nil"/>
          <w:between w:val="nil"/>
        </w:pBdr>
        <w:tabs>
          <w:tab w:val="left" w:pos="1843"/>
          <w:tab w:val="left" w:pos="2340"/>
        </w:tabs>
        <w:jc w:val="both"/>
        <w:rPr>
          <w:color w:val="000000"/>
          <w:sz w:val="22"/>
          <w:szCs w:val="22"/>
        </w:rPr>
      </w:pPr>
      <w:r w:rsidRPr="002C4ABC">
        <w:rPr>
          <w:color w:val="000000"/>
          <w:sz w:val="22"/>
          <w:szCs w:val="22"/>
        </w:rPr>
        <w:t xml:space="preserve"> </w:t>
      </w:r>
    </w:p>
    <w:p w:rsidR="007E732A" w:rsidRDefault="00816307">
      <w:pPr>
        <w:pStyle w:val="normal"/>
        <w:pBdr>
          <w:top w:val="nil"/>
          <w:left w:val="nil"/>
          <w:bottom w:val="nil"/>
          <w:right w:val="nil"/>
          <w:between w:val="nil"/>
        </w:pBdr>
        <w:tabs>
          <w:tab w:val="left" w:pos="1843"/>
          <w:tab w:val="left" w:pos="2340"/>
        </w:tabs>
        <w:jc w:val="both"/>
        <w:rPr>
          <w:color w:val="000000"/>
          <w:sz w:val="22"/>
          <w:szCs w:val="22"/>
        </w:rPr>
      </w:pPr>
      <w:r>
        <w:rPr>
          <w:noProof/>
          <w:color w:val="000000"/>
          <w:sz w:val="22"/>
          <w:szCs w:val="22"/>
          <w:lang w:val="ru-RU"/>
        </w:rPr>
        <w:drawing>
          <wp:inline distT="0" distB="0" distL="114300" distR="114300">
            <wp:extent cx="1807845" cy="1306830"/>
            <wp:effectExtent l="0" t="0" r="0" b="0"/>
            <wp:docPr id="51" name="image44.jpg" descr="Красный-костел.фото"/>
            <wp:cNvGraphicFramePr/>
            <a:graphic xmlns:a="http://schemas.openxmlformats.org/drawingml/2006/main">
              <a:graphicData uri="http://schemas.openxmlformats.org/drawingml/2006/picture">
                <pic:pic xmlns:pic="http://schemas.openxmlformats.org/drawingml/2006/picture">
                  <pic:nvPicPr>
                    <pic:cNvPr id="0" name="image44.jpg" descr="Красный-костел.фото"/>
                    <pic:cNvPicPr preferRelativeResize="0"/>
                  </pic:nvPicPr>
                  <pic:blipFill>
                    <a:blip r:embed="rId10" cstate="print"/>
                    <a:srcRect/>
                    <a:stretch>
                      <a:fillRect/>
                    </a:stretch>
                  </pic:blipFill>
                  <pic:spPr>
                    <a:xfrm>
                      <a:off x="0" y="0"/>
                      <a:ext cx="1807845" cy="1306830"/>
                    </a:xfrm>
                    <a:prstGeom prst="rect">
                      <a:avLst/>
                    </a:prstGeom>
                    <a:ln/>
                  </pic:spPr>
                </pic:pic>
              </a:graphicData>
            </a:graphic>
          </wp:inline>
        </w:drawing>
      </w:r>
      <w:r w:rsidR="00FB24E0" w:rsidRPr="002C4ABC">
        <w:rPr>
          <w:noProof/>
          <w:color w:val="000000"/>
          <w:sz w:val="22"/>
          <w:szCs w:val="22"/>
        </w:rPr>
        <w:t xml:space="preserve">  </w:t>
      </w:r>
      <w:r>
        <w:rPr>
          <w:noProof/>
          <w:color w:val="000000"/>
          <w:sz w:val="22"/>
          <w:szCs w:val="22"/>
          <w:lang w:val="ru-RU"/>
        </w:rPr>
        <w:drawing>
          <wp:inline distT="0" distB="0" distL="114300" distR="114300">
            <wp:extent cx="1775460" cy="1318260"/>
            <wp:effectExtent l="0" t="0" r="0" b="0"/>
            <wp:docPr id="55" name="image63.jpg" descr="mn_006.jpg"/>
            <wp:cNvGraphicFramePr/>
            <a:graphic xmlns:a="http://schemas.openxmlformats.org/drawingml/2006/main">
              <a:graphicData uri="http://schemas.openxmlformats.org/drawingml/2006/picture">
                <pic:pic xmlns:pic="http://schemas.openxmlformats.org/drawingml/2006/picture">
                  <pic:nvPicPr>
                    <pic:cNvPr id="0" name="image63.jpg" descr="mn_006.jpg"/>
                    <pic:cNvPicPr preferRelativeResize="0"/>
                  </pic:nvPicPr>
                  <pic:blipFill>
                    <a:blip r:embed="rId11" cstate="print"/>
                    <a:srcRect/>
                    <a:stretch>
                      <a:fillRect/>
                    </a:stretch>
                  </pic:blipFill>
                  <pic:spPr>
                    <a:xfrm>
                      <a:off x="0" y="0"/>
                      <a:ext cx="1775460" cy="1318260"/>
                    </a:xfrm>
                    <a:prstGeom prst="rect">
                      <a:avLst/>
                    </a:prstGeom>
                    <a:ln/>
                  </pic:spPr>
                </pic:pic>
              </a:graphicData>
            </a:graphic>
          </wp:inline>
        </w:drawing>
      </w:r>
      <w:r w:rsidR="00FB24E0" w:rsidRPr="002C4ABC">
        <w:rPr>
          <w:noProof/>
          <w:color w:val="000000"/>
          <w:sz w:val="22"/>
          <w:szCs w:val="22"/>
        </w:rPr>
        <w:t xml:space="preserve">  </w:t>
      </w:r>
      <w:r>
        <w:rPr>
          <w:noProof/>
          <w:color w:val="000000"/>
          <w:sz w:val="22"/>
          <w:szCs w:val="22"/>
          <w:lang w:val="ru-RU"/>
        </w:rPr>
        <w:drawing>
          <wp:inline distT="0" distB="0" distL="114300" distR="114300">
            <wp:extent cx="1764030" cy="1308735"/>
            <wp:effectExtent l="0" t="0" r="0" b="0"/>
            <wp:docPr id="54" name="image51.jpg" descr="mn_020.jpg"/>
            <wp:cNvGraphicFramePr/>
            <a:graphic xmlns:a="http://schemas.openxmlformats.org/drawingml/2006/main">
              <a:graphicData uri="http://schemas.openxmlformats.org/drawingml/2006/picture">
                <pic:pic xmlns:pic="http://schemas.openxmlformats.org/drawingml/2006/picture">
                  <pic:nvPicPr>
                    <pic:cNvPr id="0" name="image51.jpg" descr="mn_020.jpg"/>
                    <pic:cNvPicPr preferRelativeResize="0"/>
                  </pic:nvPicPr>
                  <pic:blipFill>
                    <a:blip r:embed="rId12" cstate="print"/>
                    <a:srcRect/>
                    <a:stretch>
                      <a:fillRect/>
                    </a:stretch>
                  </pic:blipFill>
                  <pic:spPr>
                    <a:xfrm>
                      <a:off x="0" y="0"/>
                      <a:ext cx="1764030" cy="1308735"/>
                    </a:xfrm>
                    <a:prstGeom prst="rect">
                      <a:avLst/>
                    </a:prstGeom>
                    <a:ln/>
                  </pic:spPr>
                </pic:pic>
              </a:graphicData>
            </a:graphic>
          </wp:inline>
        </w:drawing>
      </w:r>
    </w:p>
    <w:p w:rsidR="007E732A" w:rsidRDefault="007E732A">
      <w:pPr>
        <w:pStyle w:val="normal"/>
        <w:pBdr>
          <w:top w:val="nil"/>
          <w:left w:val="nil"/>
          <w:bottom w:val="nil"/>
          <w:right w:val="nil"/>
          <w:between w:val="nil"/>
        </w:pBdr>
        <w:tabs>
          <w:tab w:val="left" w:pos="1843"/>
          <w:tab w:val="left" w:pos="2340"/>
        </w:tabs>
        <w:jc w:val="both"/>
        <w:rPr>
          <w:color w:val="000000"/>
          <w:sz w:val="22"/>
          <w:szCs w:val="22"/>
        </w:rPr>
      </w:pPr>
    </w:p>
    <w:p w:rsidR="007E732A" w:rsidRDefault="00816307">
      <w:pPr>
        <w:pStyle w:val="normal"/>
        <w:pBdr>
          <w:top w:val="nil"/>
          <w:left w:val="nil"/>
          <w:bottom w:val="nil"/>
          <w:right w:val="nil"/>
          <w:between w:val="nil"/>
        </w:pBdr>
        <w:tabs>
          <w:tab w:val="left" w:pos="851"/>
          <w:tab w:val="left" w:pos="1985"/>
        </w:tabs>
        <w:jc w:val="both"/>
        <w:rPr>
          <w:b/>
          <w:color w:val="000000"/>
          <w:sz w:val="22"/>
          <w:szCs w:val="22"/>
        </w:rPr>
      </w:pPr>
      <w:r>
        <w:rPr>
          <w:b/>
          <w:color w:val="000000"/>
          <w:sz w:val="22"/>
          <w:szCs w:val="22"/>
        </w:rPr>
        <w:t xml:space="preserve">Day 3  </w:t>
      </w:r>
    </w:p>
    <w:p w:rsidR="007E732A" w:rsidRDefault="00816307">
      <w:pPr>
        <w:pStyle w:val="normal"/>
        <w:tabs>
          <w:tab w:val="left" w:pos="1843"/>
          <w:tab w:val="left" w:pos="2340"/>
        </w:tabs>
        <w:jc w:val="both"/>
        <w:rPr>
          <w:sz w:val="22"/>
          <w:szCs w:val="22"/>
          <w:highlight w:val="white"/>
        </w:rPr>
      </w:pPr>
      <w:r>
        <w:rPr>
          <w:sz w:val="22"/>
          <w:szCs w:val="22"/>
          <w:highlight w:val="white"/>
          <w:u w:val="single"/>
        </w:rPr>
        <w:t>Breakfast.</w:t>
      </w:r>
      <w:r>
        <w:rPr>
          <w:sz w:val="22"/>
          <w:szCs w:val="22"/>
          <w:highlight w:val="white"/>
        </w:rPr>
        <w:t xml:space="preserve">  </w:t>
      </w:r>
    </w:p>
    <w:p w:rsidR="007E732A" w:rsidRDefault="00816307">
      <w:pPr>
        <w:pStyle w:val="normal"/>
        <w:tabs>
          <w:tab w:val="left" w:pos="1843"/>
          <w:tab w:val="left" w:pos="2340"/>
        </w:tabs>
        <w:jc w:val="both"/>
        <w:rPr>
          <w:sz w:val="22"/>
          <w:szCs w:val="22"/>
          <w:highlight w:val="white"/>
        </w:rPr>
      </w:pPr>
      <w:r>
        <w:rPr>
          <w:sz w:val="22"/>
          <w:szCs w:val="22"/>
          <w:highlight w:val="white"/>
        </w:rPr>
        <w:t xml:space="preserve">Departure to </w:t>
      </w:r>
      <w:r>
        <w:rPr>
          <w:b/>
          <w:sz w:val="22"/>
          <w:szCs w:val="22"/>
        </w:rPr>
        <w:t xml:space="preserve"> </w:t>
      </w:r>
      <w:r>
        <w:rPr>
          <w:b/>
          <w:sz w:val="22"/>
          <w:szCs w:val="22"/>
          <w:highlight w:val="white"/>
        </w:rPr>
        <w:t>Biarezinski Biosphere Reserve -</w:t>
      </w:r>
      <w:r>
        <w:rPr>
          <w:sz w:val="22"/>
          <w:szCs w:val="22"/>
          <w:highlight w:val="white"/>
        </w:rPr>
        <w:t xml:space="preserve"> a unique natural complex, which includes an exceptional variety of different types of forests, meadows and swamps, a unique floodplain complex of the Berezina River with many large and small rivers and  lakes.</w:t>
      </w:r>
    </w:p>
    <w:p w:rsidR="007E732A" w:rsidRDefault="00816307">
      <w:pPr>
        <w:pStyle w:val="normal"/>
        <w:tabs>
          <w:tab w:val="left" w:pos="1843"/>
          <w:tab w:val="left" w:pos="2340"/>
        </w:tabs>
        <w:jc w:val="both"/>
        <w:rPr>
          <w:sz w:val="23"/>
          <w:szCs w:val="23"/>
          <w:highlight w:val="white"/>
        </w:rPr>
      </w:pPr>
      <w:r>
        <w:rPr>
          <w:sz w:val="22"/>
          <w:szCs w:val="22"/>
          <w:highlight w:val="white"/>
        </w:rPr>
        <w:t>On the way to Biarezinski Biosphere Reserve, visit to</w:t>
      </w:r>
      <w:r>
        <w:rPr>
          <w:b/>
          <w:sz w:val="22"/>
          <w:szCs w:val="22"/>
          <w:highlight w:val="white"/>
        </w:rPr>
        <w:t xml:space="preserve"> the Mound of Glory</w:t>
      </w:r>
      <w:r>
        <w:rPr>
          <w:sz w:val="22"/>
          <w:szCs w:val="22"/>
          <w:highlight w:val="white"/>
        </w:rPr>
        <w:t xml:space="preserve"> memorial complex </w:t>
      </w:r>
      <w:r>
        <w:rPr>
          <w:sz w:val="23"/>
          <w:szCs w:val="23"/>
        </w:rPr>
        <w:t>- a memorial dedicated to the heroes of the Great Patriotic War.</w:t>
      </w:r>
    </w:p>
    <w:p w:rsidR="007E732A" w:rsidRDefault="00816307">
      <w:pPr>
        <w:pStyle w:val="normal"/>
        <w:tabs>
          <w:tab w:val="left" w:pos="1843"/>
          <w:tab w:val="left" w:pos="2340"/>
        </w:tabs>
        <w:jc w:val="both"/>
        <w:rPr>
          <w:b/>
          <w:sz w:val="22"/>
          <w:szCs w:val="22"/>
          <w:highlight w:val="white"/>
        </w:rPr>
      </w:pPr>
      <w:r>
        <w:rPr>
          <w:sz w:val="22"/>
          <w:szCs w:val="22"/>
          <w:highlight w:val="white"/>
        </w:rPr>
        <w:t>.</w:t>
      </w:r>
      <w:r>
        <w:rPr>
          <w:b/>
          <w:sz w:val="22"/>
          <w:szCs w:val="22"/>
          <w:highlight w:val="white"/>
        </w:rPr>
        <w:t xml:space="preserve">  </w:t>
      </w:r>
    </w:p>
    <w:p w:rsidR="007E732A" w:rsidRDefault="00816307">
      <w:pPr>
        <w:pStyle w:val="normal"/>
        <w:tabs>
          <w:tab w:val="left" w:pos="1843"/>
          <w:tab w:val="left" w:pos="2340"/>
        </w:tabs>
        <w:jc w:val="both"/>
        <w:rPr>
          <w:sz w:val="22"/>
          <w:szCs w:val="22"/>
        </w:rPr>
      </w:pPr>
      <w:r>
        <w:rPr>
          <w:b/>
          <w:sz w:val="22"/>
          <w:szCs w:val="22"/>
          <w:highlight w:val="white"/>
        </w:rPr>
        <w:lastRenderedPageBreak/>
        <w:t xml:space="preserve">Tour </w:t>
      </w:r>
      <w:r>
        <w:rPr>
          <w:b/>
          <w:sz w:val="22"/>
          <w:szCs w:val="22"/>
        </w:rPr>
        <w:t>to Khatyn</w:t>
      </w:r>
      <w:r>
        <w:rPr>
          <w:sz w:val="22"/>
          <w:szCs w:val="22"/>
        </w:rPr>
        <w:t xml:space="preserve"> – a memorial complex dedicated to the victims of the Nazi terror in Belarus in 1941-1945. Khatyn has the only</w:t>
      </w:r>
      <w:r>
        <w:rPr>
          <w:b/>
          <w:sz w:val="22"/>
          <w:szCs w:val="22"/>
        </w:rPr>
        <w:t xml:space="preserve"> Cemetery of Villages</w:t>
      </w:r>
      <w:r>
        <w:rPr>
          <w:sz w:val="22"/>
          <w:szCs w:val="22"/>
        </w:rPr>
        <w:t xml:space="preserve"> in the world, the </w:t>
      </w:r>
      <w:r>
        <w:rPr>
          <w:b/>
          <w:sz w:val="22"/>
          <w:szCs w:val="22"/>
        </w:rPr>
        <w:t xml:space="preserve">Wall of Memory </w:t>
      </w:r>
      <w:r>
        <w:rPr>
          <w:sz w:val="22"/>
          <w:szCs w:val="22"/>
        </w:rPr>
        <w:t xml:space="preserve">with the names of concentration camps and the number of their victims.  </w:t>
      </w:r>
    </w:p>
    <w:p w:rsidR="007E732A" w:rsidRDefault="00816307">
      <w:pPr>
        <w:pStyle w:val="normal"/>
        <w:tabs>
          <w:tab w:val="left" w:pos="1843"/>
          <w:tab w:val="left" w:pos="2340"/>
        </w:tabs>
        <w:jc w:val="both"/>
        <w:rPr>
          <w:sz w:val="22"/>
          <w:szCs w:val="22"/>
        </w:rPr>
      </w:pPr>
      <w:r>
        <w:rPr>
          <w:sz w:val="22"/>
          <w:szCs w:val="22"/>
        </w:rPr>
        <w:t>Lunch in a café on the way to Biarezenski Reserve (Independently).</w:t>
      </w:r>
    </w:p>
    <w:p w:rsidR="007E732A" w:rsidRDefault="00816307">
      <w:pPr>
        <w:pStyle w:val="normal"/>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114300" distR="114300">
            <wp:extent cx="1771650" cy="1217930"/>
            <wp:effectExtent l="19050" t="0" r="0" b="0"/>
            <wp:docPr id="4" name="image24.jpg" descr="Мемориальный комплекс "/>
            <wp:cNvGraphicFramePr/>
            <a:graphic xmlns:a="http://schemas.openxmlformats.org/drawingml/2006/main">
              <a:graphicData uri="http://schemas.openxmlformats.org/drawingml/2006/picture">
                <pic:pic xmlns:pic="http://schemas.openxmlformats.org/drawingml/2006/picture">
                  <pic:nvPicPr>
                    <pic:cNvPr id="0" name="image24.jpg" descr="Мемориальный комплекс "/>
                    <pic:cNvPicPr preferRelativeResize="0"/>
                  </pic:nvPicPr>
                  <pic:blipFill>
                    <a:blip r:embed="rId13" cstate="print"/>
                    <a:srcRect/>
                    <a:stretch>
                      <a:fillRect/>
                    </a:stretch>
                  </pic:blipFill>
                  <pic:spPr>
                    <a:xfrm>
                      <a:off x="0" y="0"/>
                      <a:ext cx="1771650" cy="121793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67205" cy="1234440"/>
            <wp:effectExtent l="0" t="0" r="0" b="0"/>
            <wp:docPr id="57" name="image56.jpg" descr="Мемориальный комплекс "/>
            <wp:cNvGraphicFramePr/>
            <a:graphic xmlns:a="http://schemas.openxmlformats.org/drawingml/2006/main">
              <a:graphicData uri="http://schemas.openxmlformats.org/drawingml/2006/picture">
                <pic:pic xmlns:pic="http://schemas.openxmlformats.org/drawingml/2006/picture">
                  <pic:nvPicPr>
                    <pic:cNvPr id="0" name="image56.jpg" descr="Мемориальный комплекс "/>
                    <pic:cNvPicPr preferRelativeResize="0"/>
                  </pic:nvPicPr>
                  <pic:blipFill>
                    <a:blip r:embed="rId14" cstate="print"/>
                    <a:srcRect/>
                    <a:stretch>
                      <a:fillRect/>
                    </a:stretch>
                  </pic:blipFill>
                  <pic:spPr>
                    <a:xfrm>
                      <a:off x="0" y="0"/>
                      <a:ext cx="1767205" cy="123444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62125" cy="1247775"/>
            <wp:effectExtent l="19050" t="0" r="9525" b="0"/>
            <wp:docPr id="60" name="image58.jpg" descr="Обелиск в виде печной трубы с колоколом"/>
            <wp:cNvGraphicFramePr/>
            <a:graphic xmlns:a="http://schemas.openxmlformats.org/drawingml/2006/main">
              <a:graphicData uri="http://schemas.openxmlformats.org/drawingml/2006/picture">
                <pic:pic xmlns:pic="http://schemas.openxmlformats.org/drawingml/2006/picture">
                  <pic:nvPicPr>
                    <pic:cNvPr id="0" name="image58.jpg" descr="Обелиск в виде печной трубы с колоколом"/>
                    <pic:cNvPicPr preferRelativeResize="0"/>
                  </pic:nvPicPr>
                  <pic:blipFill>
                    <a:blip r:embed="rId15" cstate="print"/>
                    <a:srcRect/>
                    <a:stretch>
                      <a:fillRect/>
                    </a:stretch>
                  </pic:blipFill>
                  <pic:spPr>
                    <a:xfrm>
                      <a:off x="0" y="0"/>
                      <a:ext cx="1770196" cy="1253490"/>
                    </a:xfrm>
                    <a:prstGeom prst="rect">
                      <a:avLst/>
                    </a:prstGeom>
                    <a:ln/>
                  </pic:spPr>
                </pic:pic>
              </a:graphicData>
            </a:graphic>
          </wp:inline>
        </w:drawing>
      </w:r>
    </w:p>
    <w:p w:rsidR="007E732A" w:rsidRDefault="00816307">
      <w:pPr>
        <w:pStyle w:val="normal"/>
        <w:tabs>
          <w:tab w:val="left" w:pos="1843"/>
          <w:tab w:val="left" w:pos="2340"/>
        </w:tabs>
        <w:jc w:val="both"/>
        <w:rPr>
          <w:sz w:val="22"/>
          <w:szCs w:val="22"/>
          <w:highlight w:val="white"/>
        </w:rPr>
      </w:pPr>
      <w:r>
        <w:rPr>
          <w:sz w:val="22"/>
          <w:szCs w:val="22"/>
          <w:highlight w:val="white"/>
        </w:rPr>
        <w:t>Arrival to Biarezinski Reserve.</w:t>
      </w:r>
    </w:p>
    <w:p w:rsidR="007E732A" w:rsidRDefault="00816307">
      <w:pPr>
        <w:pStyle w:val="normal"/>
        <w:tabs>
          <w:tab w:val="left" w:pos="1843"/>
          <w:tab w:val="left" w:pos="2340"/>
        </w:tabs>
        <w:jc w:val="both"/>
        <w:rPr>
          <w:sz w:val="22"/>
          <w:szCs w:val="22"/>
          <w:highlight w:val="white"/>
        </w:rPr>
      </w:pPr>
      <w:r>
        <w:rPr>
          <w:sz w:val="22"/>
          <w:szCs w:val="22"/>
          <w:highlight w:val="white"/>
        </w:rPr>
        <w:t>Sightseeing tour of Biarezinski Reserve. Visit of the museum of Nature watching an exclusive film about the reserve, its history, territory, flora and fauna.</w:t>
      </w:r>
    </w:p>
    <w:p w:rsidR="007E732A" w:rsidRDefault="00816307">
      <w:pPr>
        <w:pStyle w:val="normal"/>
        <w:tabs>
          <w:tab w:val="left" w:pos="1843"/>
          <w:tab w:val="left" w:pos="2340"/>
        </w:tabs>
        <w:jc w:val="both"/>
        <w:rPr>
          <w:sz w:val="22"/>
          <w:szCs w:val="22"/>
          <w:highlight w:val="white"/>
        </w:rPr>
      </w:pPr>
      <w:r>
        <w:rPr>
          <w:sz w:val="22"/>
          <w:szCs w:val="22"/>
          <w:highlight w:val="white"/>
        </w:rPr>
        <w:t xml:space="preserve">Departure to </w:t>
      </w:r>
      <w:r>
        <w:rPr>
          <w:b/>
          <w:sz w:val="22"/>
          <w:szCs w:val="22"/>
          <w:highlight w:val="white"/>
        </w:rPr>
        <w:t>Vitebsk.</w:t>
      </w:r>
      <w:r>
        <w:rPr>
          <w:sz w:val="22"/>
          <w:szCs w:val="22"/>
          <w:highlight w:val="white"/>
        </w:rPr>
        <w:t xml:space="preserve"> Accommodation at the </w:t>
      </w:r>
      <w:r w:rsidRPr="003769FD">
        <w:rPr>
          <w:b/>
          <w:sz w:val="22"/>
          <w:szCs w:val="22"/>
          <w:highlight w:val="white"/>
        </w:rPr>
        <w:t>Eridan Hotel ***.</w:t>
      </w:r>
      <w:r>
        <w:rPr>
          <w:sz w:val="22"/>
          <w:szCs w:val="22"/>
          <w:highlight w:val="white"/>
        </w:rPr>
        <w:t xml:space="preserve"> </w:t>
      </w:r>
    </w:p>
    <w:p w:rsidR="007E732A" w:rsidRDefault="00816307">
      <w:pPr>
        <w:pStyle w:val="normal"/>
        <w:tabs>
          <w:tab w:val="left" w:pos="1843"/>
          <w:tab w:val="left" w:pos="2340"/>
        </w:tabs>
        <w:jc w:val="both"/>
        <w:rPr>
          <w:sz w:val="22"/>
          <w:szCs w:val="22"/>
          <w:highlight w:val="white"/>
        </w:rPr>
      </w:pPr>
      <w:r>
        <w:rPr>
          <w:sz w:val="22"/>
          <w:szCs w:val="22"/>
          <w:highlight w:val="white"/>
        </w:rPr>
        <w:t>Dinner (</w:t>
      </w:r>
      <w:r>
        <w:rPr>
          <w:sz w:val="22"/>
          <w:szCs w:val="22"/>
        </w:rPr>
        <w:t>Independently</w:t>
      </w:r>
      <w:r>
        <w:rPr>
          <w:sz w:val="22"/>
          <w:szCs w:val="22"/>
          <w:highlight w:val="white"/>
        </w:rPr>
        <w:t>). Overnight stay.</w:t>
      </w:r>
    </w:p>
    <w:p w:rsidR="007E732A" w:rsidRDefault="007E732A">
      <w:pPr>
        <w:pStyle w:val="normal"/>
        <w:jc w:val="both"/>
        <w:rPr>
          <w:b/>
          <w:sz w:val="22"/>
          <w:szCs w:val="22"/>
        </w:rPr>
      </w:pPr>
    </w:p>
    <w:p w:rsidR="007E732A" w:rsidRDefault="00816307">
      <w:pPr>
        <w:pStyle w:val="normal"/>
        <w:jc w:val="both"/>
        <w:rPr>
          <w:b/>
          <w:sz w:val="22"/>
          <w:szCs w:val="22"/>
        </w:rPr>
      </w:pPr>
      <w:r>
        <w:rPr>
          <w:b/>
          <w:sz w:val="22"/>
          <w:szCs w:val="22"/>
        </w:rPr>
        <w:t>Day 4</w:t>
      </w:r>
    </w:p>
    <w:p w:rsidR="007E732A" w:rsidRDefault="00816307">
      <w:pPr>
        <w:pStyle w:val="normal"/>
        <w:tabs>
          <w:tab w:val="left" w:pos="1843"/>
          <w:tab w:val="left" w:pos="2340"/>
        </w:tabs>
        <w:jc w:val="both"/>
        <w:rPr>
          <w:color w:val="C00000"/>
          <w:sz w:val="22"/>
          <w:szCs w:val="22"/>
          <w:u w:val="single"/>
        </w:rPr>
      </w:pPr>
      <w:r>
        <w:rPr>
          <w:sz w:val="22"/>
          <w:szCs w:val="22"/>
          <w:u w:val="single"/>
        </w:rPr>
        <w:t>Breakfast.</w:t>
      </w:r>
      <w:r>
        <w:rPr>
          <w:color w:val="C00000"/>
          <w:sz w:val="22"/>
          <w:szCs w:val="22"/>
          <w:u w:val="single"/>
        </w:rPr>
        <w:t xml:space="preserve"> </w:t>
      </w:r>
    </w:p>
    <w:p w:rsidR="007E732A" w:rsidRDefault="00816307">
      <w:pPr>
        <w:pStyle w:val="normal"/>
        <w:shd w:val="clear" w:color="auto" w:fill="FFFFFF"/>
        <w:jc w:val="both"/>
        <w:rPr>
          <w:b/>
          <w:sz w:val="22"/>
          <w:szCs w:val="22"/>
        </w:rPr>
      </w:pPr>
      <w:r>
        <w:rPr>
          <w:sz w:val="22"/>
          <w:szCs w:val="22"/>
        </w:rPr>
        <w:t xml:space="preserve">Vitebsk sightseeing tour:  </w:t>
      </w:r>
      <w:r>
        <w:rPr>
          <w:b/>
          <w:sz w:val="22"/>
          <w:szCs w:val="22"/>
          <w:highlight w:val="white"/>
        </w:rPr>
        <w:t>Svyato-Uspenskiy Cathedral</w:t>
      </w:r>
      <w:r>
        <w:rPr>
          <w:b/>
          <w:sz w:val="22"/>
          <w:szCs w:val="22"/>
        </w:rPr>
        <w:t>, The Church of the Annunciation, Embankment of River Vitba, Church of the Resurrection, The City Hall, The Governor's Palace, Kirov Bridge, Museum of Marc Chagall.</w:t>
      </w:r>
    </w:p>
    <w:p w:rsidR="007E732A" w:rsidRDefault="00816307">
      <w:pPr>
        <w:pStyle w:val="normal"/>
        <w:shd w:val="clear" w:color="auto" w:fill="FFFFFF"/>
        <w:jc w:val="both"/>
        <w:rPr>
          <w:sz w:val="22"/>
          <w:szCs w:val="22"/>
        </w:rPr>
      </w:pPr>
      <w:r>
        <w:rPr>
          <w:sz w:val="22"/>
          <w:szCs w:val="22"/>
        </w:rPr>
        <w:t xml:space="preserve">Lunch in a Vitebsk café. (Independently.) </w:t>
      </w:r>
    </w:p>
    <w:p w:rsidR="007E732A" w:rsidRDefault="00816307">
      <w:pPr>
        <w:pStyle w:val="normal"/>
        <w:shd w:val="clear" w:color="auto" w:fill="FFFFFF"/>
        <w:jc w:val="both"/>
        <w:rPr>
          <w:sz w:val="22"/>
          <w:szCs w:val="22"/>
        </w:rPr>
      </w:pPr>
      <w:r>
        <w:rPr>
          <w:b/>
          <w:sz w:val="22"/>
          <w:szCs w:val="22"/>
        </w:rPr>
        <w:t>Afternoon - excursion to the estate of the artist Ilya Repin "Zdravnevo"</w:t>
      </w:r>
      <w:r>
        <w:rPr>
          <w:sz w:val="22"/>
          <w:szCs w:val="22"/>
        </w:rPr>
        <w:t xml:space="preserve">, where from 1892 to 1902. the paintings “Autumn Bouquet”, “Hunter”, “Belarus”, “Moonlit Night”, etc. were created. </w:t>
      </w:r>
    </w:p>
    <w:p w:rsidR="007E732A" w:rsidRDefault="00816307">
      <w:pPr>
        <w:pStyle w:val="normal"/>
        <w:shd w:val="clear" w:color="auto" w:fill="FFFFFF"/>
        <w:jc w:val="both"/>
        <w:rPr>
          <w:sz w:val="22"/>
          <w:szCs w:val="22"/>
        </w:rPr>
      </w:pPr>
      <w:r>
        <w:rPr>
          <w:b/>
          <w:sz w:val="22"/>
          <w:szCs w:val="22"/>
        </w:rPr>
        <w:t>Visit to the house - museum of Marc Chagall or free time.</w:t>
      </w:r>
      <w:r>
        <w:rPr>
          <w:sz w:val="22"/>
          <w:szCs w:val="22"/>
        </w:rPr>
        <w:t xml:space="preserve"> The works of Marc Chagall can be seen in galleries in France, USA, Germany, Russia, Belarus, Switzerland and Israel. They honor the memory of the great artist and in his homeland: the house in Vitebsk, where the graphic artist lived for a long time, was turned into the Chagall house-museum. Lovers of the artist’s creativity to this day can personally see the place where the avant-garde artist created his masterpieces.</w:t>
      </w:r>
    </w:p>
    <w:p w:rsidR="007E732A" w:rsidRDefault="00816307">
      <w:pPr>
        <w:pStyle w:val="normal"/>
        <w:tabs>
          <w:tab w:val="left" w:pos="1843"/>
          <w:tab w:val="left" w:pos="2340"/>
        </w:tabs>
        <w:jc w:val="both"/>
        <w:rPr>
          <w:sz w:val="22"/>
          <w:szCs w:val="22"/>
          <w:highlight w:val="white"/>
        </w:rPr>
      </w:pPr>
      <w:r>
        <w:rPr>
          <w:sz w:val="22"/>
          <w:szCs w:val="22"/>
          <w:highlight w:val="white"/>
        </w:rPr>
        <w:t>Dinner (</w:t>
      </w:r>
      <w:r>
        <w:rPr>
          <w:sz w:val="22"/>
          <w:szCs w:val="22"/>
        </w:rPr>
        <w:t>Independently</w:t>
      </w:r>
      <w:r>
        <w:rPr>
          <w:sz w:val="22"/>
          <w:szCs w:val="22"/>
          <w:highlight w:val="white"/>
        </w:rPr>
        <w:t xml:space="preserve">). </w:t>
      </w:r>
    </w:p>
    <w:p w:rsidR="007E732A" w:rsidRDefault="00816307">
      <w:pPr>
        <w:pStyle w:val="normal"/>
        <w:tabs>
          <w:tab w:val="left" w:pos="1843"/>
          <w:tab w:val="left" w:pos="2340"/>
        </w:tabs>
        <w:jc w:val="both"/>
        <w:rPr>
          <w:sz w:val="22"/>
          <w:szCs w:val="22"/>
        </w:rPr>
      </w:pPr>
      <w:r>
        <w:rPr>
          <w:sz w:val="22"/>
          <w:szCs w:val="22"/>
          <w:highlight w:val="white"/>
        </w:rPr>
        <w:t xml:space="preserve">Overnight stay at the </w:t>
      </w:r>
      <w:r w:rsidRPr="00C01E5E">
        <w:rPr>
          <w:b/>
          <w:sz w:val="22"/>
          <w:szCs w:val="22"/>
          <w:highlight w:val="white"/>
        </w:rPr>
        <w:t>Eridan Hotel</w:t>
      </w:r>
      <w:r>
        <w:rPr>
          <w:sz w:val="22"/>
          <w:szCs w:val="22"/>
          <w:highlight w:val="white"/>
        </w:rPr>
        <w:t xml:space="preserve"> ***. </w:t>
      </w:r>
    </w:p>
    <w:p w:rsidR="007E732A" w:rsidRDefault="00816307">
      <w:pPr>
        <w:pStyle w:val="normal"/>
        <w:tabs>
          <w:tab w:val="left" w:pos="1843"/>
          <w:tab w:val="left" w:pos="2340"/>
        </w:tabs>
        <w:jc w:val="both"/>
        <w:rPr>
          <w:sz w:val="22"/>
          <w:szCs w:val="22"/>
        </w:rPr>
      </w:pPr>
      <w:r>
        <w:rPr>
          <w:rFonts w:ascii="Times New Roman" w:eastAsia="Times New Roman" w:hAnsi="Times New Roman" w:cs="Times New Roman"/>
          <w:noProof/>
          <w:sz w:val="24"/>
          <w:szCs w:val="24"/>
          <w:lang w:val="ru-RU"/>
        </w:rPr>
        <w:drawing>
          <wp:inline distT="0" distB="0" distL="114300" distR="114300">
            <wp:extent cx="1790700" cy="1217930"/>
            <wp:effectExtent l="19050" t="0" r="0" b="0"/>
            <wp:docPr id="22" name="image34.jpg" descr="Витебск. Свято-Успенский кафедральный собор"/>
            <wp:cNvGraphicFramePr/>
            <a:graphic xmlns:a="http://schemas.openxmlformats.org/drawingml/2006/main">
              <a:graphicData uri="http://schemas.openxmlformats.org/drawingml/2006/picture">
                <pic:pic xmlns:pic="http://schemas.openxmlformats.org/drawingml/2006/picture">
                  <pic:nvPicPr>
                    <pic:cNvPr id="0" name="image34.jpg" descr="Витебск. Свято-Успенский кафедральный собор"/>
                    <pic:cNvPicPr preferRelativeResize="0"/>
                  </pic:nvPicPr>
                  <pic:blipFill>
                    <a:blip r:embed="rId16" cstate="print"/>
                    <a:srcRect/>
                    <a:stretch>
                      <a:fillRect/>
                    </a:stretch>
                  </pic:blipFill>
                  <pic:spPr>
                    <a:xfrm>
                      <a:off x="0" y="0"/>
                      <a:ext cx="1790700" cy="121793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04975" cy="1236027"/>
            <wp:effectExtent l="19050" t="0" r="0" b="0"/>
            <wp:docPr id="42" name="image46.jpg" descr="Витебск. Панорама"/>
            <wp:cNvGraphicFramePr/>
            <a:graphic xmlns:a="http://schemas.openxmlformats.org/drawingml/2006/main">
              <a:graphicData uri="http://schemas.openxmlformats.org/drawingml/2006/picture">
                <pic:pic xmlns:pic="http://schemas.openxmlformats.org/drawingml/2006/picture">
                  <pic:nvPicPr>
                    <pic:cNvPr id="0" name="image46.jpg" descr="Витебск. Панорама"/>
                    <pic:cNvPicPr preferRelativeResize="0"/>
                  </pic:nvPicPr>
                  <pic:blipFill>
                    <a:blip r:embed="rId17" cstate="print"/>
                    <a:srcRect/>
                    <a:stretch>
                      <a:fillRect/>
                    </a:stretch>
                  </pic:blipFill>
                  <pic:spPr>
                    <a:xfrm>
                      <a:off x="0" y="0"/>
                      <a:ext cx="1706289" cy="123698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71650" cy="1247775"/>
            <wp:effectExtent l="19050" t="0" r="0" b="0"/>
            <wp:docPr id="1" name="image1.jpg" descr="foto"/>
            <wp:cNvGraphicFramePr/>
            <a:graphic xmlns:a="http://schemas.openxmlformats.org/drawingml/2006/main">
              <a:graphicData uri="http://schemas.openxmlformats.org/drawingml/2006/picture">
                <pic:pic xmlns:pic="http://schemas.openxmlformats.org/drawingml/2006/picture">
                  <pic:nvPicPr>
                    <pic:cNvPr id="0" name="image1.jpg" descr="foto"/>
                    <pic:cNvPicPr preferRelativeResize="0"/>
                  </pic:nvPicPr>
                  <pic:blipFill>
                    <a:blip r:embed="rId18" cstate="print"/>
                    <a:srcRect/>
                    <a:stretch>
                      <a:fillRect/>
                    </a:stretch>
                  </pic:blipFill>
                  <pic:spPr>
                    <a:xfrm>
                      <a:off x="0" y="0"/>
                      <a:ext cx="1772552" cy="1248410"/>
                    </a:xfrm>
                    <a:prstGeom prst="rect">
                      <a:avLst/>
                    </a:prstGeom>
                    <a:ln/>
                  </pic:spPr>
                </pic:pic>
              </a:graphicData>
            </a:graphic>
          </wp:inline>
        </w:drawing>
      </w:r>
    </w:p>
    <w:p w:rsidR="007E732A" w:rsidRDefault="007E732A">
      <w:pPr>
        <w:pStyle w:val="normal"/>
        <w:shd w:val="clear" w:color="auto" w:fill="FFFFFF"/>
        <w:jc w:val="both"/>
        <w:rPr>
          <w:sz w:val="22"/>
          <w:szCs w:val="22"/>
        </w:rPr>
      </w:pPr>
    </w:p>
    <w:p w:rsidR="007E732A" w:rsidRDefault="00816307">
      <w:pPr>
        <w:pStyle w:val="normal"/>
        <w:tabs>
          <w:tab w:val="left" w:pos="1985"/>
        </w:tabs>
        <w:jc w:val="both"/>
        <w:rPr>
          <w:b/>
          <w:sz w:val="22"/>
          <w:szCs w:val="22"/>
        </w:rPr>
      </w:pPr>
      <w:r>
        <w:rPr>
          <w:b/>
          <w:sz w:val="22"/>
          <w:szCs w:val="22"/>
        </w:rPr>
        <w:t>Day 5</w:t>
      </w:r>
    </w:p>
    <w:p w:rsidR="007E732A" w:rsidRDefault="00816307">
      <w:pPr>
        <w:pStyle w:val="normal"/>
        <w:tabs>
          <w:tab w:val="left" w:pos="1843"/>
          <w:tab w:val="left" w:pos="2340"/>
        </w:tabs>
        <w:jc w:val="both"/>
        <w:rPr>
          <w:color w:val="C00000"/>
          <w:sz w:val="22"/>
          <w:szCs w:val="22"/>
          <w:u w:val="single"/>
        </w:rPr>
      </w:pPr>
      <w:r>
        <w:rPr>
          <w:sz w:val="22"/>
          <w:szCs w:val="22"/>
          <w:u w:val="single"/>
        </w:rPr>
        <w:t>Breakfast.</w:t>
      </w:r>
      <w:r>
        <w:rPr>
          <w:color w:val="C00000"/>
          <w:sz w:val="22"/>
          <w:szCs w:val="22"/>
          <w:u w:val="single"/>
        </w:rPr>
        <w:t xml:space="preserve"> </w:t>
      </w:r>
    </w:p>
    <w:p w:rsidR="007E732A" w:rsidRDefault="00816307">
      <w:pPr>
        <w:pStyle w:val="normal"/>
        <w:tabs>
          <w:tab w:val="left" w:pos="1843"/>
          <w:tab w:val="left" w:pos="2340"/>
        </w:tabs>
        <w:jc w:val="both"/>
        <w:rPr>
          <w:color w:val="C00000"/>
          <w:sz w:val="22"/>
          <w:szCs w:val="22"/>
          <w:u w:val="single"/>
        </w:rPr>
      </w:pPr>
      <w:r>
        <w:rPr>
          <w:b/>
          <w:sz w:val="22"/>
          <w:szCs w:val="22"/>
        </w:rPr>
        <w:t xml:space="preserve">Departure to Polotsk city. </w:t>
      </w:r>
    </w:p>
    <w:p w:rsidR="007E732A" w:rsidRDefault="00816307">
      <w:pPr>
        <w:pStyle w:val="normal"/>
        <w:tabs>
          <w:tab w:val="left" w:pos="851"/>
        </w:tabs>
        <w:jc w:val="both"/>
        <w:rPr>
          <w:color w:val="C00000"/>
          <w:sz w:val="22"/>
          <w:szCs w:val="22"/>
        </w:rPr>
      </w:pPr>
      <w:r>
        <w:rPr>
          <w:b/>
          <w:sz w:val="22"/>
          <w:szCs w:val="22"/>
        </w:rPr>
        <w:t xml:space="preserve">Polotsk sightseeing tour </w:t>
      </w:r>
      <w:r>
        <w:rPr>
          <w:sz w:val="22"/>
          <w:szCs w:val="22"/>
        </w:rPr>
        <w:t>- an ancient center of the Belarusian lands.</w:t>
      </w:r>
    </w:p>
    <w:p w:rsidR="007E732A" w:rsidRDefault="00816307">
      <w:pPr>
        <w:pStyle w:val="normal"/>
        <w:tabs>
          <w:tab w:val="left" w:pos="851"/>
          <w:tab w:val="left" w:pos="1985"/>
        </w:tabs>
        <w:jc w:val="both"/>
        <w:rPr>
          <w:sz w:val="22"/>
          <w:szCs w:val="22"/>
        </w:rPr>
      </w:pPr>
      <w:r>
        <w:rPr>
          <w:sz w:val="22"/>
          <w:szCs w:val="22"/>
        </w:rPr>
        <w:t xml:space="preserve">The tourists will visit the </w:t>
      </w:r>
      <w:r>
        <w:rPr>
          <w:b/>
          <w:sz w:val="22"/>
          <w:szCs w:val="22"/>
        </w:rPr>
        <w:t>Holy Wisdom Cathedral</w:t>
      </w:r>
      <w:r>
        <w:rPr>
          <w:sz w:val="22"/>
          <w:szCs w:val="22"/>
        </w:rPr>
        <w:t xml:space="preserve"> of the XVIII century, built above the remains the XI century cathedral, the cathedral dungeons, an </w:t>
      </w:r>
      <w:r>
        <w:rPr>
          <w:b/>
          <w:sz w:val="22"/>
          <w:szCs w:val="22"/>
        </w:rPr>
        <w:t>organ recital</w:t>
      </w:r>
      <w:r>
        <w:rPr>
          <w:sz w:val="22"/>
          <w:szCs w:val="22"/>
        </w:rPr>
        <w:t xml:space="preserve">, the functional </w:t>
      </w:r>
      <w:r>
        <w:rPr>
          <w:b/>
          <w:sz w:val="22"/>
          <w:szCs w:val="22"/>
        </w:rPr>
        <w:t>Convent of the Saviour and St. Euphrosyne</w:t>
      </w:r>
      <w:r>
        <w:rPr>
          <w:sz w:val="22"/>
          <w:szCs w:val="22"/>
        </w:rPr>
        <w:t xml:space="preserve">, which houses the hallows of the reverend Euphrosyne of Polotsk, and the </w:t>
      </w:r>
      <w:r>
        <w:rPr>
          <w:b/>
          <w:sz w:val="22"/>
          <w:szCs w:val="22"/>
        </w:rPr>
        <w:t>Museum of book-printing</w:t>
      </w:r>
      <w:r>
        <w:rPr>
          <w:sz w:val="22"/>
          <w:szCs w:val="22"/>
        </w:rPr>
        <w:t xml:space="preserve"> in the ancient Theology monastery. </w:t>
      </w:r>
    </w:p>
    <w:p w:rsidR="007E732A" w:rsidRDefault="00816307">
      <w:pPr>
        <w:pStyle w:val="normal"/>
        <w:tabs>
          <w:tab w:val="left" w:pos="851"/>
          <w:tab w:val="left" w:pos="1985"/>
        </w:tabs>
        <w:jc w:val="both"/>
        <w:rPr>
          <w:sz w:val="22"/>
          <w:szCs w:val="22"/>
        </w:rPr>
      </w:pPr>
      <w:r>
        <w:rPr>
          <w:sz w:val="22"/>
          <w:szCs w:val="22"/>
        </w:rPr>
        <w:t xml:space="preserve">Lunch in Polotsk (Independently). </w:t>
      </w:r>
    </w:p>
    <w:p w:rsidR="007E732A" w:rsidRDefault="00816307">
      <w:pPr>
        <w:pStyle w:val="normal"/>
        <w:tabs>
          <w:tab w:val="left" w:pos="851"/>
          <w:tab w:val="left" w:pos="1985"/>
        </w:tabs>
        <w:jc w:val="both"/>
        <w:rPr>
          <w:b/>
          <w:sz w:val="22"/>
          <w:szCs w:val="22"/>
        </w:rPr>
      </w:pPr>
      <w:r>
        <w:rPr>
          <w:sz w:val="22"/>
          <w:szCs w:val="22"/>
        </w:rPr>
        <w:t xml:space="preserve">After lunch, continue the tour of Polotsk with free time for visiting to </w:t>
      </w:r>
      <w:r>
        <w:rPr>
          <w:b/>
          <w:sz w:val="22"/>
          <w:szCs w:val="22"/>
        </w:rPr>
        <w:t>the</w:t>
      </w:r>
      <w:r>
        <w:rPr>
          <w:sz w:val="22"/>
          <w:szCs w:val="22"/>
        </w:rPr>
        <w:t xml:space="preserve"> </w:t>
      </w:r>
      <w:r>
        <w:rPr>
          <w:b/>
          <w:sz w:val="22"/>
          <w:szCs w:val="22"/>
        </w:rPr>
        <w:t>Museum of book-printing</w:t>
      </w:r>
      <w:r>
        <w:rPr>
          <w:sz w:val="22"/>
          <w:szCs w:val="22"/>
        </w:rPr>
        <w:t xml:space="preserve"> in the ancient Theology monastery </w:t>
      </w:r>
      <w:r>
        <w:rPr>
          <w:b/>
          <w:sz w:val="22"/>
          <w:szCs w:val="22"/>
        </w:rPr>
        <w:t>OR</w:t>
      </w:r>
      <w:r>
        <w:rPr>
          <w:sz w:val="22"/>
          <w:szCs w:val="22"/>
        </w:rPr>
        <w:t xml:space="preserve"> </w:t>
      </w:r>
      <w:r>
        <w:rPr>
          <w:b/>
          <w:sz w:val="22"/>
          <w:szCs w:val="22"/>
        </w:rPr>
        <w:t>the Museum of traditional hand-weaving Lakelands.</w:t>
      </w:r>
    </w:p>
    <w:p w:rsidR="007E732A" w:rsidRDefault="00816307">
      <w:pPr>
        <w:pStyle w:val="normal"/>
        <w:tabs>
          <w:tab w:val="left" w:pos="1843"/>
          <w:tab w:val="left" w:pos="2340"/>
        </w:tabs>
        <w:jc w:val="both"/>
        <w:rPr>
          <w:b/>
          <w:sz w:val="22"/>
          <w:szCs w:val="22"/>
        </w:rPr>
      </w:pPr>
      <w:r>
        <w:rPr>
          <w:sz w:val="22"/>
          <w:szCs w:val="22"/>
        </w:rPr>
        <w:t xml:space="preserve">Free time. Dinner in a restaurant or in a city cafe (Independently). </w:t>
      </w:r>
    </w:p>
    <w:p w:rsidR="007E732A" w:rsidRDefault="00816307">
      <w:pPr>
        <w:pStyle w:val="normal"/>
        <w:tabs>
          <w:tab w:val="left" w:pos="1843"/>
          <w:tab w:val="left" w:pos="2340"/>
        </w:tabs>
        <w:jc w:val="both"/>
        <w:rPr>
          <w:sz w:val="22"/>
          <w:szCs w:val="22"/>
        </w:rPr>
      </w:pPr>
      <w:r>
        <w:rPr>
          <w:sz w:val="22"/>
          <w:szCs w:val="22"/>
          <w:highlight w:val="white"/>
        </w:rPr>
        <w:t xml:space="preserve">Accommodation </w:t>
      </w:r>
      <w:r>
        <w:rPr>
          <w:sz w:val="22"/>
          <w:szCs w:val="22"/>
        </w:rPr>
        <w:t xml:space="preserve">at Hotel </w:t>
      </w:r>
      <w:r w:rsidRPr="00C01E5E">
        <w:rPr>
          <w:b/>
          <w:sz w:val="22"/>
          <w:szCs w:val="22"/>
        </w:rPr>
        <w:t>Dvina***.</w:t>
      </w:r>
    </w:p>
    <w:p w:rsidR="007E732A" w:rsidRDefault="00816307">
      <w:pPr>
        <w:pStyle w:val="normal"/>
        <w:shd w:val="clear" w:color="auto" w:fill="FFFFFF"/>
        <w:jc w:val="both"/>
        <w:rPr>
          <w:color w:val="222222"/>
          <w:sz w:val="22"/>
          <w:szCs w:val="22"/>
        </w:rPr>
      </w:pPr>
      <w:r>
        <w:rPr>
          <w:noProof/>
          <w:sz w:val="22"/>
          <w:szCs w:val="22"/>
          <w:lang w:val="ru-RU"/>
        </w:rPr>
        <w:lastRenderedPageBreak/>
        <w:drawing>
          <wp:inline distT="0" distB="0" distL="114300" distR="114300">
            <wp:extent cx="1851025" cy="1296035"/>
            <wp:effectExtent l="0" t="0" r="0" b="0"/>
            <wp:docPr id="3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9" cstate="print"/>
                    <a:srcRect/>
                    <a:stretch>
                      <a:fillRect/>
                    </a:stretch>
                  </pic:blipFill>
                  <pic:spPr>
                    <a:xfrm>
                      <a:off x="0" y="0"/>
                      <a:ext cx="1851025" cy="1296035"/>
                    </a:xfrm>
                    <a:prstGeom prst="rect">
                      <a:avLst/>
                    </a:prstGeom>
                    <a:ln/>
                  </pic:spPr>
                </pic:pic>
              </a:graphicData>
            </a:graphic>
          </wp:inline>
        </w:drawing>
      </w:r>
      <w:r w:rsidR="00FB24E0" w:rsidRPr="002C4ABC">
        <w:rPr>
          <w:noProof/>
          <w:sz w:val="22"/>
          <w:szCs w:val="22"/>
        </w:rPr>
        <w:t xml:space="preserve">  </w:t>
      </w:r>
      <w:r>
        <w:rPr>
          <w:noProof/>
          <w:sz w:val="22"/>
          <w:szCs w:val="22"/>
          <w:lang w:val="ru-RU"/>
        </w:rPr>
        <w:drawing>
          <wp:inline distT="0" distB="0" distL="114300" distR="114300">
            <wp:extent cx="1668780" cy="1296670"/>
            <wp:effectExtent l="0" t="0" r="0" b="0"/>
            <wp:docPr id="5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0" cstate="print"/>
                    <a:srcRect/>
                    <a:stretch>
                      <a:fillRect/>
                    </a:stretch>
                  </pic:blipFill>
                  <pic:spPr>
                    <a:xfrm>
                      <a:off x="0" y="0"/>
                      <a:ext cx="1668780" cy="1296670"/>
                    </a:xfrm>
                    <a:prstGeom prst="rect">
                      <a:avLst/>
                    </a:prstGeom>
                    <a:ln/>
                  </pic:spPr>
                </pic:pic>
              </a:graphicData>
            </a:graphic>
          </wp:inline>
        </w:drawing>
      </w:r>
      <w:r w:rsidR="00FB24E0" w:rsidRPr="002C4ABC">
        <w:rPr>
          <w:noProof/>
          <w:sz w:val="22"/>
          <w:szCs w:val="22"/>
        </w:rPr>
        <w:t xml:space="preserve">  </w:t>
      </w:r>
      <w:r>
        <w:rPr>
          <w:noProof/>
          <w:sz w:val="22"/>
          <w:szCs w:val="22"/>
          <w:lang w:val="ru-RU"/>
        </w:rPr>
        <w:drawing>
          <wp:inline distT="0" distB="0" distL="114300" distR="114300">
            <wp:extent cx="1851660" cy="1296035"/>
            <wp:effectExtent l="0" t="0" r="0" b="0"/>
            <wp:docPr id="6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1" cstate="print"/>
                    <a:srcRect/>
                    <a:stretch>
                      <a:fillRect/>
                    </a:stretch>
                  </pic:blipFill>
                  <pic:spPr>
                    <a:xfrm>
                      <a:off x="0" y="0"/>
                      <a:ext cx="1851660" cy="1296035"/>
                    </a:xfrm>
                    <a:prstGeom prst="rect">
                      <a:avLst/>
                    </a:prstGeom>
                    <a:ln/>
                  </pic:spPr>
                </pic:pic>
              </a:graphicData>
            </a:graphic>
          </wp:inline>
        </w:drawing>
      </w:r>
    </w:p>
    <w:p w:rsidR="007E732A" w:rsidRDefault="007E732A">
      <w:pPr>
        <w:pStyle w:val="normal"/>
        <w:shd w:val="clear" w:color="auto" w:fill="FFFFFF"/>
        <w:jc w:val="both"/>
        <w:rPr>
          <w:sz w:val="22"/>
          <w:szCs w:val="22"/>
        </w:rPr>
      </w:pPr>
    </w:p>
    <w:p w:rsidR="007E732A" w:rsidRDefault="00816307">
      <w:pPr>
        <w:pStyle w:val="normal"/>
        <w:tabs>
          <w:tab w:val="left" w:pos="851"/>
        </w:tabs>
        <w:jc w:val="both"/>
        <w:rPr>
          <w:sz w:val="22"/>
          <w:szCs w:val="22"/>
        </w:rPr>
      </w:pPr>
      <w:r>
        <w:rPr>
          <w:b/>
          <w:sz w:val="22"/>
          <w:szCs w:val="22"/>
        </w:rPr>
        <w:t>Day 6</w:t>
      </w:r>
    </w:p>
    <w:p w:rsidR="007E732A" w:rsidRDefault="00816307">
      <w:pPr>
        <w:pStyle w:val="normal"/>
        <w:jc w:val="both"/>
        <w:rPr>
          <w:sz w:val="22"/>
          <w:szCs w:val="22"/>
        </w:rPr>
      </w:pPr>
      <w:r>
        <w:rPr>
          <w:sz w:val="22"/>
          <w:szCs w:val="22"/>
          <w:u w:val="single"/>
        </w:rPr>
        <w:t>Breakfast.</w:t>
      </w:r>
      <w:r>
        <w:rPr>
          <w:sz w:val="22"/>
          <w:szCs w:val="22"/>
        </w:rPr>
        <w:t xml:space="preserve"> A road trip to </w:t>
      </w:r>
      <w:r>
        <w:rPr>
          <w:b/>
          <w:sz w:val="22"/>
          <w:szCs w:val="22"/>
        </w:rPr>
        <w:t>Narochanski park.</w:t>
      </w:r>
      <w:r>
        <w:rPr>
          <w:sz w:val="22"/>
          <w:szCs w:val="22"/>
        </w:rPr>
        <w:t xml:space="preserve"> </w:t>
      </w:r>
    </w:p>
    <w:p w:rsidR="007E732A" w:rsidRDefault="00816307">
      <w:pPr>
        <w:pStyle w:val="normal"/>
        <w:spacing w:after="251"/>
        <w:jc w:val="both"/>
        <w:rPr>
          <w:sz w:val="22"/>
          <w:szCs w:val="22"/>
        </w:rPr>
      </w:pPr>
      <w:r>
        <w:rPr>
          <w:sz w:val="22"/>
          <w:szCs w:val="22"/>
        </w:rPr>
        <w:t>Narachansky Krai is a unique natural treasury and the largest resort region of Belarus. Picturesque landscapes, crystal-clear lakes and rivers, healing mineral springs attract visitors from all over the world. There are 43 lakes within the borders of the national park, about 48% of the park is covered with pine forests and birch groves. Flora is distinguished by a variety of mosses, lichens, mushrooms, algae. There are more than 1400 species of higher plants, 114 of which are listed in the Red Book of Belarus, including the most beautiful Belarusian orchid - Lady’s Slipper.</w:t>
      </w:r>
    </w:p>
    <w:p w:rsidR="007E732A" w:rsidRDefault="00816307">
      <w:pPr>
        <w:pStyle w:val="normal"/>
        <w:jc w:val="both"/>
        <w:rPr>
          <w:sz w:val="22"/>
          <w:szCs w:val="22"/>
        </w:rPr>
      </w:pPr>
      <w:r>
        <w:rPr>
          <w:rFonts w:ascii="Times New Roman" w:eastAsia="Times New Roman" w:hAnsi="Times New Roman" w:cs="Times New Roman"/>
          <w:noProof/>
          <w:sz w:val="24"/>
          <w:szCs w:val="24"/>
          <w:lang w:val="ru-RU"/>
        </w:rPr>
        <w:drawing>
          <wp:inline distT="0" distB="0" distL="114300" distR="114300">
            <wp:extent cx="1797370" cy="1260113"/>
            <wp:effectExtent l="0" t="0" r="0" b="0"/>
            <wp:docPr id="7" name="image5.jpg" descr="Национальный парк &quot;Нарочанский&quot;"/>
            <wp:cNvGraphicFramePr/>
            <a:graphic xmlns:a="http://schemas.openxmlformats.org/drawingml/2006/main">
              <a:graphicData uri="http://schemas.openxmlformats.org/drawingml/2006/picture">
                <pic:pic xmlns:pic="http://schemas.openxmlformats.org/drawingml/2006/picture">
                  <pic:nvPicPr>
                    <pic:cNvPr id="0" name="image5.jpg" descr="Национальный парк &quot;Нарочанский&quot;"/>
                    <pic:cNvPicPr preferRelativeResize="0"/>
                  </pic:nvPicPr>
                  <pic:blipFill>
                    <a:blip r:embed="rId22" cstate="print"/>
                    <a:srcRect/>
                    <a:stretch>
                      <a:fillRect/>
                    </a:stretch>
                  </pic:blipFill>
                  <pic:spPr>
                    <a:xfrm>
                      <a:off x="0" y="0"/>
                      <a:ext cx="1797370" cy="1260113"/>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71650" cy="1285875"/>
            <wp:effectExtent l="19050" t="0" r="0" b="0"/>
            <wp:docPr id="3" name="image18.jpg" descr="Озеро Нарочь"/>
            <wp:cNvGraphicFramePr/>
            <a:graphic xmlns:a="http://schemas.openxmlformats.org/drawingml/2006/main">
              <a:graphicData uri="http://schemas.openxmlformats.org/drawingml/2006/picture">
                <pic:pic xmlns:pic="http://schemas.openxmlformats.org/drawingml/2006/picture">
                  <pic:nvPicPr>
                    <pic:cNvPr id="0" name="image18.jpg" descr="Озеро Нарочь"/>
                    <pic:cNvPicPr preferRelativeResize="0"/>
                  </pic:nvPicPr>
                  <pic:blipFill>
                    <a:blip r:embed="rId23" cstate="print"/>
                    <a:srcRect/>
                    <a:stretch>
                      <a:fillRect/>
                    </a:stretch>
                  </pic:blipFill>
                  <pic:spPr>
                    <a:xfrm>
                      <a:off x="0" y="0"/>
                      <a:ext cx="1775526" cy="1288688"/>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809750" cy="1282211"/>
            <wp:effectExtent l="19050" t="0" r="0" b="0"/>
            <wp:docPr id="29" name="image26.jpg" descr="Нарочь"/>
            <wp:cNvGraphicFramePr/>
            <a:graphic xmlns:a="http://schemas.openxmlformats.org/drawingml/2006/main">
              <a:graphicData uri="http://schemas.openxmlformats.org/drawingml/2006/picture">
                <pic:pic xmlns:pic="http://schemas.openxmlformats.org/drawingml/2006/picture">
                  <pic:nvPicPr>
                    <pic:cNvPr id="0" name="image26.jpg" descr="Нарочь"/>
                    <pic:cNvPicPr preferRelativeResize="0"/>
                  </pic:nvPicPr>
                  <pic:blipFill>
                    <a:blip r:embed="rId24" cstate="print"/>
                    <a:srcRect/>
                    <a:stretch>
                      <a:fillRect/>
                    </a:stretch>
                  </pic:blipFill>
                  <pic:spPr>
                    <a:xfrm>
                      <a:off x="0" y="0"/>
                      <a:ext cx="1808845" cy="1281570"/>
                    </a:xfrm>
                    <a:prstGeom prst="rect">
                      <a:avLst/>
                    </a:prstGeom>
                    <a:ln/>
                  </pic:spPr>
                </pic:pic>
              </a:graphicData>
            </a:graphic>
          </wp:inline>
        </w:drawing>
      </w:r>
    </w:p>
    <w:p w:rsidR="007E732A" w:rsidRDefault="00816307">
      <w:pPr>
        <w:pStyle w:val="normal"/>
        <w:jc w:val="both"/>
        <w:rPr>
          <w:b/>
          <w:sz w:val="22"/>
          <w:szCs w:val="22"/>
        </w:rPr>
      </w:pPr>
      <w:r>
        <w:rPr>
          <w:b/>
          <w:sz w:val="22"/>
          <w:szCs w:val="22"/>
        </w:rPr>
        <w:t xml:space="preserve">Naroch sightseeing tour upon arrival. </w:t>
      </w:r>
    </w:p>
    <w:p w:rsidR="007E732A" w:rsidRDefault="00816307">
      <w:pPr>
        <w:pStyle w:val="normal"/>
        <w:jc w:val="both"/>
        <w:rPr>
          <w:sz w:val="22"/>
          <w:szCs w:val="22"/>
        </w:rPr>
      </w:pPr>
      <w:r>
        <w:rPr>
          <w:sz w:val="22"/>
          <w:szCs w:val="22"/>
        </w:rPr>
        <w:t xml:space="preserve">Lunch (Independently).  </w:t>
      </w:r>
    </w:p>
    <w:p w:rsidR="002C4ABC" w:rsidRDefault="002C4ABC" w:rsidP="002C4ABC">
      <w:pPr>
        <w:pStyle w:val="normal"/>
        <w:jc w:val="both"/>
        <w:rPr>
          <w:sz w:val="22"/>
          <w:szCs w:val="22"/>
        </w:rPr>
      </w:pPr>
      <w:r>
        <w:rPr>
          <w:sz w:val="22"/>
          <w:szCs w:val="22"/>
        </w:rPr>
        <w:t xml:space="preserve">After </w:t>
      </w:r>
      <w:r w:rsidR="00BC34DC">
        <w:rPr>
          <w:sz w:val="22"/>
          <w:szCs w:val="22"/>
        </w:rPr>
        <w:t>lunch</w:t>
      </w:r>
      <w:r>
        <w:rPr>
          <w:sz w:val="22"/>
          <w:szCs w:val="22"/>
        </w:rPr>
        <w:t xml:space="preserve"> is the Blue Lakes route, lasting 4 hours. The distance from the hotel complex Naroch to the natural complex Blue Lakes is 40 km. The pedestrian part of the excursion is a 3 km route along a picturesque rugged terrain. Tourists get acquainted with several forest lakes from a large group of ponds, which are given the affectionate and warm name "Blue Lakes".</w:t>
      </w:r>
    </w:p>
    <w:p w:rsidR="007E732A" w:rsidRDefault="00816307">
      <w:pPr>
        <w:pStyle w:val="normal"/>
        <w:jc w:val="both"/>
        <w:rPr>
          <w:sz w:val="22"/>
          <w:szCs w:val="22"/>
        </w:rPr>
      </w:pPr>
      <w:r>
        <w:rPr>
          <w:sz w:val="22"/>
          <w:szCs w:val="22"/>
        </w:rPr>
        <w:t xml:space="preserve">Accommodation in Wellness </w:t>
      </w:r>
      <w:r w:rsidRPr="00C01E5E">
        <w:rPr>
          <w:b/>
          <w:sz w:val="22"/>
          <w:szCs w:val="22"/>
        </w:rPr>
        <w:t>Center Chaika,</w:t>
      </w:r>
      <w:r>
        <w:rPr>
          <w:sz w:val="22"/>
          <w:szCs w:val="22"/>
        </w:rPr>
        <w:t xml:space="preserve"> located in the resort area of Lake Naroch, in one of the five specially protected areas in the country - the National Park "Narochansky”. </w:t>
      </w:r>
    </w:p>
    <w:p w:rsidR="007E732A" w:rsidRDefault="00816307">
      <w:pPr>
        <w:pStyle w:val="normal"/>
        <w:jc w:val="both"/>
        <w:rPr>
          <w:sz w:val="22"/>
          <w:szCs w:val="22"/>
        </w:rPr>
      </w:pPr>
      <w:r>
        <w:rPr>
          <w:sz w:val="22"/>
          <w:szCs w:val="22"/>
        </w:rPr>
        <w:t>Free time. Overnight stay.</w:t>
      </w:r>
    </w:p>
    <w:p w:rsidR="007E732A" w:rsidRDefault="007E732A">
      <w:pPr>
        <w:pStyle w:val="normal"/>
        <w:jc w:val="both"/>
        <w:rPr>
          <w:sz w:val="22"/>
          <w:szCs w:val="22"/>
        </w:rPr>
      </w:pPr>
    </w:p>
    <w:p w:rsidR="007E732A" w:rsidRDefault="00816307">
      <w:pPr>
        <w:pStyle w:val="normal"/>
        <w:jc w:val="both"/>
        <w:rPr>
          <w:sz w:val="22"/>
          <w:szCs w:val="22"/>
        </w:rPr>
      </w:pPr>
      <w:r>
        <w:rPr>
          <w:b/>
          <w:sz w:val="22"/>
          <w:szCs w:val="22"/>
        </w:rPr>
        <w:t>Day 7</w:t>
      </w:r>
    </w:p>
    <w:p w:rsidR="007E732A" w:rsidRDefault="00816307">
      <w:pPr>
        <w:pStyle w:val="normal"/>
        <w:tabs>
          <w:tab w:val="left" w:pos="1843"/>
          <w:tab w:val="left" w:pos="2340"/>
        </w:tabs>
        <w:jc w:val="both"/>
        <w:rPr>
          <w:sz w:val="22"/>
          <w:szCs w:val="22"/>
        </w:rPr>
      </w:pPr>
      <w:r>
        <w:rPr>
          <w:sz w:val="22"/>
          <w:szCs w:val="22"/>
          <w:u w:val="single"/>
        </w:rPr>
        <w:t>Breakfast.</w:t>
      </w:r>
      <w:r>
        <w:rPr>
          <w:sz w:val="22"/>
          <w:szCs w:val="22"/>
        </w:rPr>
        <w:t xml:space="preserve">  </w:t>
      </w:r>
    </w:p>
    <w:p w:rsidR="007E732A" w:rsidRDefault="00816307">
      <w:pPr>
        <w:pStyle w:val="normal"/>
        <w:tabs>
          <w:tab w:val="left" w:pos="1843"/>
          <w:tab w:val="left" w:pos="2340"/>
        </w:tabs>
        <w:jc w:val="both"/>
        <w:rPr>
          <w:sz w:val="22"/>
          <w:szCs w:val="22"/>
        </w:rPr>
      </w:pPr>
      <w:r>
        <w:rPr>
          <w:sz w:val="22"/>
          <w:szCs w:val="22"/>
        </w:rPr>
        <w:t xml:space="preserve">Departure to Grodno city.  </w:t>
      </w:r>
    </w:p>
    <w:p w:rsidR="007E732A" w:rsidRDefault="00816307">
      <w:pPr>
        <w:pStyle w:val="normal"/>
        <w:tabs>
          <w:tab w:val="left" w:pos="1843"/>
          <w:tab w:val="left" w:pos="2340"/>
        </w:tabs>
        <w:jc w:val="both"/>
        <w:rPr>
          <w:sz w:val="22"/>
          <w:szCs w:val="22"/>
        </w:rPr>
      </w:pPr>
      <w:r>
        <w:rPr>
          <w:sz w:val="22"/>
          <w:szCs w:val="22"/>
        </w:rPr>
        <w:t>On the way, a tour of the Grodno Territory with rides to the villages of Mikhalishki, Vornyany and Gervyaty is the pride of the Belarusian land and its “melody in stone”.</w:t>
      </w:r>
    </w:p>
    <w:p w:rsidR="007E732A" w:rsidRDefault="00816307">
      <w:pPr>
        <w:pStyle w:val="normal"/>
        <w:tabs>
          <w:tab w:val="left" w:pos="1843"/>
          <w:tab w:val="left" w:pos="2340"/>
        </w:tabs>
        <w:jc w:val="both"/>
        <w:rPr>
          <w:sz w:val="22"/>
          <w:szCs w:val="22"/>
        </w:rPr>
      </w:pPr>
      <w:r>
        <w:rPr>
          <w:rFonts w:ascii="Times New Roman" w:eastAsia="Times New Roman" w:hAnsi="Times New Roman" w:cs="Times New Roman"/>
          <w:noProof/>
          <w:sz w:val="24"/>
          <w:szCs w:val="24"/>
          <w:lang w:val="ru-RU"/>
        </w:rPr>
        <w:drawing>
          <wp:inline distT="0" distB="0" distL="114300" distR="114300">
            <wp:extent cx="1722755" cy="1360170"/>
            <wp:effectExtent l="0" t="0" r="0" b="0"/>
            <wp:docPr id="4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5" cstate="print"/>
                    <a:srcRect/>
                    <a:stretch>
                      <a:fillRect/>
                    </a:stretch>
                  </pic:blipFill>
                  <pic:spPr>
                    <a:xfrm>
                      <a:off x="0" y="0"/>
                      <a:ext cx="1722755" cy="136017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67205" cy="13716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cstate="print"/>
                    <a:srcRect/>
                    <a:stretch>
                      <a:fillRect/>
                    </a:stretch>
                  </pic:blipFill>
                  <pic:spPr>
                    <a:xfrm>
                      <a:off x="0" y="0"/>
                      <a:ext cx="1767205" cy="137160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840865" cy="1360170"/>
            <wp:effectExtent l="0" t="0" r="0" b="0"/>
            <wp:docPr id="3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7" cstate="print"/>
                    <a:srcRect/>
                    <a:stretch>
                      <a:fillRect/>
                    </a:stretch>
                  </pic:blipFill>
                  <pic:spPr>
                    <a:xfrm>
                      <a:off x="0" y="0"/>
                      <a:ext cx="1840865" cy="1360170"/>
                    </a:xfrm>
                    <a:prstGeom prst="rect">
                      <a:avLst/>
                    </a:prstGeom>
                    <a:ln/>
                  </pic:spPr>
                </pic:pic>
              </a:graphicData>
            </a:graphic>
          </wp:inline>
        </w:drawing>
      </w:r>
    </w:p>
    <w:p w:rsidR="007E732A" w:rsidRDefault="007E732A">
      <w:pPr>
        <w:pStyle w:val="normal"/>
        <w:tabs>
          <w:tab w:val="left" w:pos="1843"/>
          <w:tab w:val="left" w:pos="2340"/>
        </w:tabs>
        <w:jc w:val="both"/>
        <w:rPr>
          <w:sz w:val="22"/>
          <w:szCs w:val="22"/>
        </w:rPr>
      </w:pPr>
    </w:p>
    <w:p w:rsidR="007E732A" w:rsidRDefault="00816307">
      <w:pPr>
        <w:pStyle w:val="normal"/>
        <w:tabs>
          <w:tab w:val="left" w:pos="1843"/>
          <w:tab w:val="left" w:pos="2340"/>
        </w:tabs>
        <w:jc w:val="both"/>
        <w:rPr>
          <w:sz w:val="22"/>
          <w:szCs w:val="22"/>
        </w:rPr>
      </w:pPr>
      <w:r>
        <w:rPr>
          <w:sz w:val="22"/>
          <w:szCs w:val="22"/>
        </w:rPr>
        <w:t>Lunch upon arrival (Independently).</w:t>
      </w:r>
    </w:p>
    <w:p w:rsidR="007E732A" w:rsidRDefault="00816307">
      <w:pPr>
        <w:pStyle w:val="normal"/>
        <w:tabs>
          <w:tab w:val="left" w:pos="1843"/>
          <w:tab w:val="left" w:pos="2340"/>
        </w:tabs>
        <w:jc w:val="both"/>
        <w:rPr>
          <w:sz w:val="22"/>
          <w:szCs w:val="22"/>
        </w:rPr>
      </w:pPr>
      <w:r>
        <w:rPr>
          <w:sz w:val="22"/>
          <w:szCs w:val="22"/>
        </w:rPr>
        <w:t>Grodno sightseeing tour</w:t>
      </w:r>
      <w:r>
        <w:rPr>
          <w:b/>
          <w:sz w:val="22"/>
          <w:szCs w:val="22"/>
        </w:rPr>
        <w:t xml:space="preserve">. Grodno </w:t>
      </w:r>
      <w:r>
        <w:rPr>
          <w:sz w:val="22"/>
          <w:szCs w:val="22"/>
        </w:rPr>
        <w:t xml:space="preserve">is the only city in Belarus, which has the status of a landmark city – an open-air museum of architecture and city-building. During the excursion the tourists will see the monumental and elegant </w:t>
      </w:r>
      <w:r>
        <w:rPr>
          <w:b/>
          <w:sz w:val="22"/>
          <w:szCs w:val="22"/>
        </w:rPr>
        <w:t>Cathedral Church of Grodno</w:t>
      </w:r>
      <w:r>
        <w:rPr>
          <w:sz w:val="22"/>
          <w:szCs w:val="22"/>
        </w:rPr>
        <w:t xml:space="preserve">, </w:t>
      </w:r>
      <w:r>
        <w:rPr>
          <w:b/>
          <w:sz w:val="22"/>
          <w:szCs w:val="22"/>
        </w:rPr>
        <w:t>Orthodox Church of the Nativity of the Blessed Virgin</w:t>
      </w:r>
      <w:r>
        <w:rPr>
          <w:sz w:val="22"/>
          <w:szCs w:val="22"/>
        </w:rPr>
        <w:t xml:space="preserve">, villas of the nobles, numerous monasteries, brilliant architectural complexes of various epochs and styles, buildings by modernists and constructivists of the XX century, as well as visit the </w:t>
      </w:r>
      <w:r>
        <w:rPr>
          <w:b/>
          <w:sz w:val="22"/>
          <w:szCs w:val="22"/>
        </w:rPr>
        <w:t>Castle Hill</w:t>
      </w:r>
      <w:r>
        <w:rPr>
          <w:sz w:val="22"/>
          <w:szCs w:val="22"/>
        </w:rPr>
        <w:t>.</w:t>
      </w:r>
    </w:p>
    <w:p w:rsidR="007E732A" w:rsidRDefault="00816307">
      <w:pPr>
        <w:pStyle w:val="normal"/>
        <w:tabs>
          <w:tab w:val="left" w:pos="1843"/>
          <w:tab w:val="left" w:pos="2340"/>
        </w:tabs>
        <w:jc w:val="both"/>
        <w:rPr>
          <w:sz w:val="22"/>
          <w:szCs w:val="22"/>
        </w:rPr>
      </w:pPr>
      <w:r>
        <w:rPr>
          <w:sz w:val="22"/>
          <w:szCs w:val="22"/>
        </w:rPr>
        <w:t xml:space="preserve">Accommodation at the </w:t>
      </w:r>
      <w:r w:rsidRPr="003769FD">
        <w:rPr>
          <w:b/>
          <w:sz w:val="22"/>
          <w:szCs w:val="22"/>
        </w:rPr>
        <w:t>Semashko Hotel ***.</w:t>
      </w:r>
      <w:r>
        <w:rPr>
          <w:sz w:val="22"/>
          <w:szCs w:val="22"/>
        </w:rPr>
        <w:t xml:space="preserve"> Overnight stay. </w:t>
      </w:r>
    </w:p>
    <w:p w:rsidR="007E732A" w:rsidRDefault="00816307">
      <w:pPr>
        <w:pStyle w:val="normal"/>
        <w:tabs>
          <w:tab w:val="left" w:pos="1843"/>
          <w:tab w:val="left" w:pos="2340"/>
        </w:tabs>
        <w:jc w:val="both"/>
        <w:rPr>
          <w:sz w:val="22"/>
          <w:szCs w:val="22"/>
        </w:rPr>
      </w:pPr>
      <w:r>
        <w:rPr>
          <w:noProof/>
          <w:sz w:val="22"/>
          <w:szCs w:val="22"/>
          <w:lang w:val="ru-RU"/>
        </w:rPr>
        <w:lastRenderedPageBreak/>
        <w:drawing>
          <wp:inline distT="0" distB="0" distL="114300" distR="114300">
            <wp:extent cx="1800225" cy="1323975"/>
            <wp:effectExtent l="19050" t="0" r="9525" b="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8" cstate="print"/>
                    <a:srcRect/>
                    <a:stretch>
                      <a:fillRect/>
                    </a:stretch>
                  </pic:blipFill>
                  <pic:spPr>
                    <a:xfrm>
                      <a:off x="0" y="0"/>
                      <a:ext cx="1805406" cy="1327785"/>
                    </a:xfrm>
                    <a:prstGeom prst="rect">
                      <a:avLst/>
                    </a:prstGeom>
                    <a:ln/>
                  </pic:spPr>
                </pic:pic>
              </a:graphicData>
            </a:graphic>
          </wp:inline>
        </w:drawing>
      </w:r>
      <w:r w:rsidR="00FB24E0" w:rsidRPr="002C4ABC">
        <w:rPr>
          <w:noProof/>
          <w:sz w:val="22"/>
          <w:szCs w:val="22"/>
        </w:rPr>
        <w:t xml:space="preserve">  </w:t>
      </w:r>
      <w:r>
        <w:rPr>
          <w:noProof/>
          <w:sz w:val="22"/>
          <w:szCs w:val="22"/>
          <w:lang w:val="ru-RU"/>
        </w:rPr>
        <w:drawing>
          <wp:inline distT="0" distB="0" distL="114300" distR="114300">
            <wp:extent cx="1771650" cy="1323975"/>
            <wp:effectExtent l="19050" t="0" r="0" b="0"/>
            <wp:docPr id="6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9" cstate="print"/>
                    <a:srcRect/>
                    <a:stretch>
                      <a:fillRect/>
                    </a:stretch>
                  </pic:blipFill>
                  <pic:spPr>
                    <a:xfrm>
                      <a:off x="0" y="0"/>
                      <a:ext cx="1776748" cy="1327785"/>
                    </a:xfrm>
                    <a:prstGeom prst="rect">
                      <a:avLst/>
                    </a:prstGeom>
                    <a:ln/>
                  </pic:spPr>
                </pic:pic>
              </a:graphicData>
            </a:graphic>
          </wp:inline>
        </w:drawing>
      </w:r>
      <w:r w:rsidR="00FB24E0" w:rsidRPr="002C4ABC">
        <w:rPr>
          <w:noProof/>
          <w:sz w:val="22"/>
          <w:szCs w:val="22"/>
        </w:rPr>
        <w:t xml:space="preserve">  </w:t>
      </w:r>
      <w:r>
        <w:rPr>
          <w:noProof/>
          <w:sz w:val="22"/>
          <w:szCs w:val="22"/>
          <w:lang w:val="ru-RU"/>
        </w:rPr>
        <w:drawing>
          <wp:inline distT="0" distB="0" distL="114300" distR="114300">
            <wp:extent cx="1685925" cy="1313829"/>
            <wp:effectExtent l="19050" t="0" r="0" b="0"/>
            <wp:docPr id="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0" cstate="print"/>
                    <a:srcRect/>
                    <a:stretch>
                      <a:fillRect/>
                    </a:stretch>
                  </pic:blipFill>
                  <pic:spPr>
                    <a:xfrm>
                      <a:off x="0" y="0"/>
                      <a:ext cx="1690331" cy="1317263"/>
                    </a:xfrm>
                    <a:prstGeom prst="rect">
                      <a:avLst/>
                    </a:prstGeom>
                    <a:ln/>
                  </pic:spPr>
                </pic:pic>
              </a:graphicData>
            </a:graphic>
          </wp:inline>
        </w:drawing>
      </w:r>
    </w:p>
    <w:p w:rsidR="007E732A" w:rsidRDefault="007E732A">
      <w:pPr>
        <w:pStyle w:val="normal"/>
        <w:tabs>
          <w:tab w:val="left" w:pos="1843"/>
          <w:tab w:val="left" w:pos="2340"/>
        </w:tabs>
        <w:jc w:val="both"/>
        <w:rPr>
          <w:sz w:val="22"/>
          <w:szCs w:val="22"/>
        </w:rPr>
      </w:pPr>
    </w:p>
    <w:p w:rsidR="007E732A" w:rsidRDefault="007E732A">
      <w:pPr>
        <w:pStyle w:val="normal"/>
        <w:tabs>
          <w:tab w:val="left" w:pos="1843"/>
          <w:tab w:val="left" w:pos="2340"/>
        </w:tabs>
        <w:jc w:val="both"/>
        <w:rPr>
          <w:sz w:val="22"/>
          <w:szCs w:val="22"/>
        </w:rPr>
      </w:pPr>
    </w:p>
    <w:p w:rsidR="007E732A" w:rsidRDefault="00816307">
      <w:pPr>
        <w:pStyle w:val="normal"/>
        <w:jc w:val="both"/>
        <w:rPr>
          <w:sz w:val="24"/>
          <w:szCs w:val="24"/>
        </w:rPr>
      </w:pPr>
      <w:r>
        <w:rPr>
          <w:b/>
          <w:sz w:val="24"/>
          <w:szCs w:val="24"/>
        </w:rPr>
        <w:t>Day 8</w:t>
      </w:r>
    </w:p>
    <w:p w:rsidR="007E732A" w:rsidRDefault="00816307">
      <w:pPr>
        <w:pStyle w:val="normal"/>
        <w:jc w:val="both"/>
        <w:rPr>
          <w:sz w:val="24"/>
          <w:szCs w:val="24"/>
          <w:u w:val="single"/>
        </w:rPr>
      </w:pPr>
      <w:r>
        <w:rPr>
          <w:sz w:val="24"/>
          <w:szCs w:val="24"/>
          <w:u w:val="single"/>
        </w:rPr>
        <w:t>Breakfast.</w:t>
      </w:r>
    </w:p>
    <w:p w:rsidR="007E732A" w:rsidRDefault="00816307">
      <w:pPr>
        <w:pStyle w:val="normal"/>
        <w:jc w:val="both"/>
        <w:rPr>
          <w:sz w:val="24"/>
          <w:szCs w:val="24"/>
        </w:rPr>
      </w:pPr>
      <w:r>
        <w:rPr>
          <w:sz w:val="24"/>
          <w:szCs w:val="24"/>
        </w:rPr>
        <w:t>Free time to visit the Royal Gothic Castle XVIII (New Castle) or to walk around the historic part of Grodno.</w:t>
      </w:r>
    </w:p>
    <w:p w:rsidR="007E732A" w:rsidRDefault="00816307">
      <w:pPr>
        <w:pStyle w:val="normal"/>
        <w:jc w:val="both"/>
        <w:rPr>
          <w:sz w:val="22"/>
          <w:szCs w:val="22"/>
        </w:rPr>
      </w:pPr>
      <w:r>
        <w:rPr>
          <w:sz w:val="24"/>
          <w:szCs w:val="24"/>
        </w:rPr>
        <w:t>Lunch in a cafe or restaurant in the city (on your own).</w:t>
      </w:r>
    </w:p>
    <w:p w:rsidR="007E732A" w:rsidRDefault="00816307">
      <w:pPr>
        <w:pStyle w:val="normal"/>
        <w:tabs>
          <w:tab w:val="left" w:pos="1843"/>
          <w:tab w:val="left" w:pos="2340"/>
        </w:tabs>
        <w:jc w:val="both"/>
        <w:rPr>
          <w:sz w:val="22"/>
          <w:szCs w:val="22"/>
        </w:rPr>
      </w:pPr>
      <w:r>
        <w:rPr>
          <w:sz w:val="22"/>
          <w:szCs w:val="22"/>
        </w:rPr>
        <w:t>Lunch in a cafe or restaurant in the city (Independently).</w:t>
      </w:r>
    </w:p>
    <w:p w:rsidR="007E732A" w:rsidRPr="002C4ABC" w:rsidRDefault="00816307">
      <w:pPr>
        <w:pStyle w:val="normal"/>
        <w:tabs>
          <w:tab w:val="left" w:pos="1843"/>
          <w:tab w:val="left" w:pos="2340"/>
        </w:tabs>
        <w:jc w:val="both"/>
        <w:rPr>
          <w:sz w:val="22"/>
          <w:szCs w:val="22"/>
        </w:rPr>
      </w:pPr>
      <w:r>
        <w:rPr>
          <w:b/>
          <w:sz w:val="22"/>
          <w:szCs w:val="22"/>
        </w:rPr>
        <w:t xml:space="preserve">Departure to the Augustow Canal </w:t>
      </w:r>
      <w:r>
        <w:rPr>
          <w:sz w:val="22"/>
          <w:szCs w:val="22"/>
        </w:rPr>
        <w:t>- an outstanding hydraulic engineering structure of the 19th century, one of the largest canals in Europe, directly connecting the two large rivers Vistula and Neman, included in the preliminary UNESCO World Heritage Lis</w:t>
      </w:r>
      <w:r w:rsidR="002C4ABC">
        <w:rPr>
          <w:sz w:val="22"/>
          <w:szCs w:val="22"/>
        </w:rPr>
        <w:t xml:space="preserve">t. </w:t>
      </w:r>
    </w:p>
    <w:p w:rsidR="002C4ABC" w:rsidRDefault="002C4ABC" w:rsidP="002C4ABC">
      <w:pPr>
        <w:pStyle w:val="normal"/>
        <w:tabs>
          <w:tab w:val="left" w:pos="1843"/>
          <w:tab w:val="left" w:pos="2340"/>
        </w:tabs>
        <w:jc w:val="both"/>
        <w:rPr>
          <w:sz w:val="22"/>
          <w:szCs w:val="22"/>
        </w:rPr>
      </w:pPr>
      <w:r>
        <w:rPr>
          <w:sz w:val="22"/>
          <w:szCs w:val="22"/>
        </w:rPr>
        <w:t>Boat trip along the Augustow Canal. After a boat trip, you are invited to visit the Pysanka Museum, where more than 600 Easter eggs, hand-painted, are collected OR a visit to the oldest Jewish cemetery in Belarus, in the village of Sopotskin. The first burials dated back to 1278.</w:t>
      </w:r>
    </w:p>
    <w:p w:rsidR="007E732A" w:rsidRDefault="00816307">
      <w:pPr>
        <w:pStyle w:val="normal"/>
        <w:tabs>
          <w:tab w:val="left" w:pos="1843"/>
          <w:tab w:val="left" w:pos="2340"/>
        </w:tabs>
        <w:jc w:val="both"/>
        <w:rPr>
          <w:sz w:val="22"/>
          <w:szCs w:val="22"/>
        </w:rPr>
      </w:pPr>
      <w:r>
        <w:rPr>
          <w:b/>
          <w:sz w:val="22"/>
          <w:szCs w:val="22"/>
        </w:rPr>
        <w:t>Departure to Belovezhskaya Pushcha</w:t>
      </w:r>
      <w:r>
        <w:rPr>
          <w:sz w:val="22"/>
          <w:szCs w:val="22"/>
        </w:rPr>
        <w:t xml:space="preserve"> is one of the most important sights of Belarus. </w:t>
      </w:r>
    </w:p>
    <w:p w:rsidR="007E732A" w:rsidRDefault="00816307">
      <w:pPr>
        <w:pStyle w:val="normal"/>
        <w:tabs>
          <w:tab w:val="left" w:pos="1843"/>
          <w:tab w:val="left" w:pos="2340"/>
        </w:tabs>
        <w:jc w:val="both"/>
        <w:rPr>
          <w:sz w:val="22"/>
          <w:szCs w:val="22"/>
        </w:rPr>
      </w:pPr>
      <w:r>
        <w:rPr>
          <w:sz w:val="22"/>
          <w:szCs w:val="22"/>
        </w:rPr>
        <w:t xml:space="preserve">Accommodation at the </w:t>
      </w:r>
      <w:r>
        <w:rPr>
          <w:b/>
          <w:sz w:val="23"/>
          <w:szCs w:val="23"/>
        </w:rPr>
        <w:t>«Hotel Complex Kamenuki»</w:t>
      </w:r>
      <w:r>
        <w:rPr>
          <w:sz w:val="22"/>
          <w:szCs w:val="22"/>
        </w:rPr>
        <w:t xml:space="preserve"> </w:t>
      </w:r>
    </w:p>
    <w:p w:rsidR="007E732A" w:rsidRDefault="00816307">
      <w:pPr>
        <w:pStyle w:val="normal"/>
        <w:tabs>
          <w:tab w:val="left" w:pos="1843"/>
          <w:tab w:val="left" w:pos="2340"/>
        </w:tabs>
        <w:jc w:val="both"/>
        <w:rPr>
          <w:sz w:val="22"/>
          <w:szCs w:val="22"/>
        </w:rPr>
      </w:pPr>
      <w:r>
        <w:rPr>
          <w:sz w:val="22"/>
          <w:szCs w:val="22"/>
        </w:rPr>
        <w:t>Dinner in a cafe (Independently).</w:t>
      </w:r>
    </w:p>
    <w:p w:rsidR="007E732A" w:rsidRDefault="007E732A">
      <w:pPr>
        <w:pStyle w:val="normal"/>
        <w:jc w:val="both"/>
        <w:rPr>
          <w:b/>
          <w:sz w:val="22"/>
          <w:szCs w:val="22"/>
        </w:rPr>
      </w:pPr>
    </w:p>
    <w:p w:rsidR="007E732A" w:rsidRDefault="00816307">
      <w:pPr>
        <w:pStyle w:val="normal"/>
        <w:jc w:val="both"/>
        <w:rPr>
          <w:sz w:val="22"/>
          <w:szCs w:val="22"/>
        </w:rPr>
      </w:pPr>
      <w:r>
        <w:rPr>
          <w:b/>
          <w:sz w:val="22"/>
          <w:szCs w:val="22"/>
        </w:rPr>
        <w:t>Day 9</w:t>
      </w:r>
    </w:p>
    <w:p w:rsidR="007E732A" w:rsidRDefault="00816307">
      <w:pPr>
        <w:pStyle w:val="normal"/>
        <w:tabs>
          <w:tab w:val="left" w:pos="1843"/>
          <w:tab w:val="left" w:pos="2340"/>
        </w:tabs>
        <w:jc w:val="both"/>
        <w:rPr>
          <w:sz w:val="22"/>
          <w:szCs w:val="22"/>
        </w:rPr>
      </w:pPr>
      <w:r>
        <w:rPr>
          <w:sz w:val="22"/>
          <w:szCs w:val="22"/>
          <w:u w:val="single"/>
        </w:rPr>
        <w:t>Breakfast.</w:t>
      </w:r>
      <w:r>
        <w:rPr>
          <w:sz w:val="22"/>
          <w:szCs w:val="22"/>
        </w:rPr>
        <w:t xml:space="preserve"> </w:t>
      </w:r>
    </w:p>
    <w:p w:rsidR="007E732A" w:rsidRDefault="00816307">
      <w:pPr>
        <w:pStyle w:val="normal"/>
        <w:jc w:val="both"/>
        <w:rPr>
          <w:b/>
          <w:sz w:val="22"/>
          <w:szCs w:val="22"/>
        </w:rPr>
      </w:pPr>
      <w:r>
        <w:rPr>
          <w:b/>
          <w:sz w:val="22"/>
          <w:szCs w:val="22"/>
        </w:rPr>
        <w:t>A sightseeing tour of Belovezhskaya Pushcha with a visit to the bison enclosures.</w:t>
      </w:r>
    </w:p>
    <w:p w:rsidR="007E732A" w:rsidRDefault="00816307">
      <w:pPr>
        <w:pStyle w:val="normal"/>
        <w:jc w:val="both"/>
        <w:rPr>
          <w:sz w:val="22"/>
          <w:szCs w:val="22"/>
        </w:rPr>
      </w:pPr>
      <w:r>
        <w:rPr>
          <w:sz w:val="22"/>
          <w:szCs w:val="22"/>
        </w:rPr>
        <w:t>Lunch in a cafe (Independently).</w:t>
      </w:r>
    </w:p>
    <w:p w:rsidR="002C4ABC" w:rsidRDefault="002C4ABC" w:rsidP="002C4ABC">
      <w:pPr>
        <w:pStyle w:val="normal"/>
        <w:jc w:val="both"/>
        <w:rPr>
          <w:sz w:val="22"/>
          <w:szCs w:val="22"/>
        </w:rPr>
      </w:pPr>
      <w:r>
        <w:rPr>
          <w:b/>
          <w:sz w:val="22"/>
          <w:szCs w:val="22"/>
        </w:rPr>
        <w:t>Excursion along the Ozernoye Koltso route</w:t>
      </w:r>
      <w:r>
        <w:rPr>
          <w:sz w:val="22"/>
          <w:szCs w:val="22"/>
        </w:rPr>
        <w:t xml:space="preserve"> - an ecological trail located in the recreation area of the southern part of the Belovezhskaya Pushcha National Park, which passes among forests that alternate with open sections of the right forest floodplain, swamps, small meadows and abandoned gardens. Duration 5 hours, length 5.8 km.</w:t>
      </w:r>
    </w:p>
    <w:p w:rsidR="007E732A" w:rsidRDefault="00816307">
      <w:pPr>
        <w:pStyle w:val="normal"/>
        <w:jc w:val="both"/>
        <w:rPr>
          <w:sz w:val="24"/>
          <w:szCs w:val="24"/>
        </w:rPr>
      </w:pPr>
      <w:r>
        <w:rPr>
          <w:sz w:val="22"/>
          <w:szCs w:val="22"/>
        </w:rPr>
        <w:t xml:space="preserve">Belovezhskaya Pushcha is one of the four national parks of Belarus and one of the largest forest massifs in the plains in Europe which has been saved to the present day in a relatively undisturbed state. </w:t>
      </w:r>
      <w:r>
        <w:rPr>
          <w:color w:val="2C2424"/>
          <w:sz w:val="22"/>
          <w:szCs w:val="22"/>
        </w:rPr>
        <w:t>The most preserved site of old-aged plantations of the national park has been included in the list of the World Heritage of Humanity in 1992 by the UNESCO decision.</w:t>
      </w:r>
    </w:p>
    <w:p w:rsidR="007E732A" w:rsidRDefault="00816307">
      <w:pPr>
        <w:pStyle w:val="normal"/>
        <w:tabs>
          <w:tab w:val="left" w:pos="1843"/>
          <w:tab w:val="left" w:pos="2340"/>
        </w:tabs>
        <w:jc w:val="both"/>
        <w:rPr>
          <w:sz w:val="24"/>
          <w:szCs w:val="24"/>
        </w:rPr>
      </w:pPr>
      <w:r>
        <w:rPr>
          <w:rFonts w:ascii="Times New Roman" w:eastAsia="Times New Roman" w:hAnsi="Times New Roman" w:cs="Times New Roman"/>
          <w:noProof/>
          <w:sz w:val="24"/>
          <w:szCs w:val="24"/>
          <w:lang w:val="ru-RU"/>
        </w:rPr>
        <w:drawing>
          <wp:inline distT="0" distB="0" distL="114300" distR="114300">
            <wp:extent cx="1819275" cy="1390650"/>
            <wp:effectExtent l="19050" t="0" r="9525" b="0"/>
            <wp:docPr id="64"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1" cstate="print"/>
                    <a:srcRect/>
                    <a:stretch>
                      <a:fillRect/>
                    </a:stretch>
                  </pic:blipFill>
                  <pic:spPr>
                    <a:xfrm>
                      <a:off x="0" y="0"/>
                      <a:ext cx="1822598" cy="1393190"/>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34185" cy="1415415"/>
            <wp:effectExtent l="0" t="0" r="0" b="0"/>
            <wp:docPr id="30" name="image31.jpg" descr="BelarusBNP06.JPG"/>
            <wp:cNvGraphicFramePr/>
            <a:graphic xmlns:a="http://schemas.openxmlformats.org/drawingml/2006/main">
              <a:graphicData uri="http://schemas.openxmlformats.org/drawingml/2006/picture">
                <pic:pic xmlns:pic="http://schemas.openxmlformats.org/drawingml/2006/picture">
                  <pic:nvPicPr>
                    <pic:cNvPr id="0" name="image31.jpg" descr="BelarusBNP06.JPG"/>
                    <pic:cNvPicPr preferRelativeResize="0"/>
                  </pic:nvPicPr>
                  <pic:blipFill>
                    <a:blip r:embed="rId32" cstate="print"/>
                    <a:srcRect/>
                    <a:stretch>
                      <a:fillRect/>
                    </a:stretch>
                  </pic:blipFill>
                  <pic:spPr>
                    <a:xfrm>
                      <a:off x="0" y="0"/>
                      <a:ext cx="1734185" cy="1415415"/>
                    </a:xfrm>
                    <a:prstGeom prst="rect">
                      <a:avLst/>
                    </a:prstGeom>
                    <a:ln/>
                  </pic:spPr>
                </pic:pic>
              </a:graphicData>
            </a:graphic>
          </wp:inline>
        </w:drawing>
      </w:r>
      <w:r w:rsidR="00FB24E0"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31010" cy="1415415"/>
            <wp:effectExtent l="0" t="0" r="0" b="0"/>
            <wp:docPr id="12" name="image2.jpg" descr="Лясное возера. Белавежская пушча"/>
            <wp:cNvGraphicFramePr/>
            <a:graphic xmlns:a="http://schemas.openxmlformats.org/drawingml/2006/main">
              <a:graphicData uri="http://schemas.openxmlformats.org/drawingml/2006/picture">
                <pic:pic xmlns:pic="http://schemas.openxmlformats.org/drawingml/2006/picture">
                  <pic:nvPicPr>
                    <pic:cNvPr id="0" name="image2.jpg" descr="Лясное возера. Белавежская пушча"/>
                    <pic:cNvPicPr preferRelativeResize="0"/>
                  </pic:nvPicPr>
                  <pic:blipFill>
                    <a:blip r:embed="rId33" cstate="print"/>
                    <a:srcRect/>
                    <a:stretch>
                      <a:fillRect/>
                    </a:stretch>
                  </pic:blipFill>
                  <pic:spPr>
                    <a:xfrm>
                      <a:off x="0" y="0"/>
                      <a:ext cx="1731010" cy="1415415"/>
                    </a:xfrm>
                    <a:prstGeom prst="rect">
                      <a:avLst/>
                    </a:prstGeom>
                    <a:ln/>
                  </pic:spPr>
                </pic:pic>
              </a:graphicData>
            </a:graphic>
          </wp:inline>
        </w:drawing>
      </w:r>
    </w:p>
    <w:p w:rsidR="007E732A" w:rsidRDefault="00816307">
      <w:pPr>
        <w:pStyle w:val="normal"/>
        <w:tabs>
          <w:tab w:val="left" w:pos="1843"/>
          <w:tab w:val="left" w:pos="2340"/>
        </w:tabs>
        <w:jc w:val="both"/>
        <w:rPr>
          <w:sz w:val="22"/>
          <w:szCs w:val="22"/>
        </w:rPr>
      </w:pPr>
      <w:r>
        <w:rPr>
          <w:color w:val="2C2424"/>
          <w:sz w:val="22"/>
          <w:szCs w:val="22"/>
        </w:rPr>
        <w:t xml:space="preserve">Accomodation in </w:t>
      </w:r>
      <w:r>
        <w:rPr>
          <w:b/>
          <w:sz w:val="23"/>
          <w:szCs w:val="23"/>
        </w:rPr>
        <w:t>«Hotel Complex Kamenuki»</w:t>
      </w:r>
      <w:r>
        <w:rPr>
          <w:sz w:val="22"/>
          <w:szCs w:val="22"/>
        </w:rPr>
        <w:t xml:space="preserve"> </w:t>
      </w:r>
      <w:r>
        <w:rPr>
          <w:color w:val="2C2424"/>
          <w:sz w:val="22"/>
          <w:szCs w:val="22"/>
        </w:rPr>
        <w:t xml:space="preserve">. </w:t>
      </w:r>
      <w:r>
        <w:rPr>
          <w:sz w:val="24"/>
          <w:szCs w:val="24"/>
        </w:rPr>
        <w:t xml:space="preserve"> </w:t>
      </w:r>
    </w:p>
    <w:p w:rsidR="007E732A" w:rsidRDefault="00816307">
      <w:pPr>
        <w:pStyle w:val="normal"/>
        <w:spacing w:after="251"/>
        <w:jc w:val="both"/>
        <w:rPr>
          <w:b/>
          <w:color w:val="C00000"/>
          <w:sz w:val="24"/>
          <w:szCs w:val="24"/>
        </w:rPr>
      </w:pPr>
      <w:r>
        <w:rPr>
          <w:sz w:val="22"/>
          <w:szCs w:val="22"/>
        </w:rPr>
        <w:t>Dinner in a cafe (Independently).</w:t>
      </w:r>
      <w:r>
        <w:rPr>
          <w:b/>
          <w:color w:val="C00000"/>
          <w:sz w:val="24"/>
          <w:szCs w:val="24"/>
        </w:rPr>
        <w:t xml:space="preserve"> </w:t>
      </w:r>
    </w:p>
    <w:p w:rsidR="007E732A" w:rsidRDefault="00816307">
      <w:pPr>
        <w:pStyle w:val="normal"/>
        <w:jc w:val="both"/>
        <w:rPr>
          <w:sz w:val="22"/>
          <w:szCs w:val="22"/>
        </w:rPr>
      </w:pPr>
      <w:r>
        <w:rPr>
          <w:b/>
          <w:sz w:val="22"/>
          <w:szCs w:val="22"/>
        </w:rPr>
        <w:t>Day 10</w:t>
      </w:r>
    </w:p>
    <w:p w:rsidR="007E732A" w:rsidRDefault="00816307">
      <w:pPr>
        <w:pStyle w:val="normal"/>
        <w:jc w:val="both"/>
        <w:rPr>
          <w:sz w:val="22"/>
          <w:szCs w:val="22"/>
          <w:u w:val="single"/>
        </w:rPr>
      </w:pPr>
      <w:r>
        <w:rPr>
          <w:sz w:val="22"/>
          <w:szCs w:val="22"/>
          <w:u w:val="single"/>
        </w:rPr>
        <w:t>Breakfast.</w:t>
      </w:r>
    </w:p>
    <w:p w:rsidR="007E732A" w:rsidRDefault="00816307">
      <w:pPr>
        <w:pStyle w:val="normal"/>
        <w:jc w:val="both"/>
        <w:rPr>
          <w:sz w:val="22"/>
          <w:szCs w:val="22"/>
        </w:rPr>
      </w:pPr>
      <w:r>
        <w:rPr>
          <w:sz w:val="22"/>
          <w:szCs w:val="22"/>
        </w:rPr>
        <w:t>Departure to Brest.</w:t>
      </w:r>
    </w:p>
    <w:p w:rsidR="007E732A" w:rsidRDefault="00816307">
      <w:pPr>
        <w:pStyle w:val="normal"/>
        <w:jc w:val="both"/>
        <w:rPr>
          <w:sz w:val="22"/>
          <w:szCs w:val="22"/>
        </w:rPr>
      </w:pPr>
      <w:r>
        <w:rPr>
          <w:sz w:val="22"/>
          <w:szCs w:val="22"/>
        </w:rPr>
        <w:t xml:space="preserve">Upon arrival, a </w:t>
      </w:r>
      <w:r>
        <w:rPr>
          <w:b/>
          <w:sz w:val="22"/>
          <w:szCs w:val="22"/>
        </w:rPr>
        <w:t>sightseeing tour of Brest</w:t>
      </w:r>
      <w:r>
        <w:rPr>
          <w:sz w:val="22"/>
          <w:szCs w:val="22"/>
        </w:rPr>
        <w:t>.</w:t>
      </w:r>
    </w:p>
    <w:p w:rsidR="007E732A" w:rsidRDefault="00816307">
      <w:pPr>
        <w:pStyle w:val="normal"/>
        <w:jc w:val="both"/>
        <w:rPr>
          <w:sz w:val="22"/>
          <w:szCs w:val="22"/>
        </w:rPr>
      </w:pPr>
      <w:r>
        <w:rPr>
          <w:sz w:val="22"/>
          <w:szCs w:val="22"/>
        </w:rPr>
        <w:t>Brest is an ancient city on the border of Belarus and Poland (the first mention is dated back to</w:t>
      </w:r>
    </w:p>
    <w:p w:rsidR="007E732A" w:rsidRDefault="00816307">
      <w:pPr>
        <w:pStyle w:val="normal"/>
        <w:jc w:val="both"/>
        <w:rPr>
          <w:sz w:val="22"/>
          <w:szCs w:val="22"/>
        </w:rPr>
      </w:pPr>
      <w:r>
        <w:rPr>
          <w:sz w:val="22"/>
          <w:szCs w:val="22"/>
        </w:rPr>
        <w:t>1019), has an ancient and eventful history. During the tour you will see architectural monuments of the Early Middle Ages, Polish churches, Orthodox churches, cozy streets and embankments, as well as the famous Brest Fortress - a fortified citadel built on the site of Brest castle in 1833.</w:t>
      </w:r>
    </w:p>
    <w:p w:rsidR="007E732A" w:rsidRDefault="00816307">
      <w:pPr>
        <w:pStyle w:val="normal"/>
        <w:tabs>
          <w:tab w:val="left" w:pos="1843"/>
          <w:tab w:val="left" w:pos="2340"/>
        </w:tabs>
        <w:jc w:val="both"/>
        <w:rPr>
          <w:sz w:val="22"/>
          <w:szCs w:val="22"/>
        </w:rPr>
      </w:pPr>
      <w:r>
        <w:rPr>
          <w:sz w:val="22"/>
          <w:szCs w:val="22"/>
        </w:rPr>
        <w:t xml:space="preserve">Accommodation in </w:t>
      </w:r>
      <w:r w:rsidRPr="003769FD">
        <w:rPr>
          <w:b/>
          <w:sz w:val="22"/>
          <w:szCs w:val="22"/>
        </w:rPr>
        <w:t>Hotel Vesta***</w:t>
      </w:r>
      <w:r>
        <w:rPr>
          <w:sz w:val="22"/>
          <w:szCs w:val="22"/>
        </w:rPr>
        <w:t xml:space="preserve"> situated in the center if Brest in 2 km from the Brest Fortress. </w:t>
      </w:r>
    </w:p>
    <w:p w:rsidR="007E732A" w:rsidRDefault="00816307">
      <w:pPr>
        <w:pStyle w:val="normal"/>
        <w:tabs>
          <w:tab w:val="left" w:pos="1843"/>
          <w:tab w:val="left" w:pos="2340"/>
        </w:tabs>
        <w:jc w:val="both"/>
        <w:rPr>
          <w:sz w:val="22"/>
          <w:szCs w:val="22"/>
        </w:rPr>
      </w:pPr>
      <w:r>
        <w:rPr>
          <w:sz w:val="22"/>
          <w:szCs w:val="22"/>
        </w:rPr>
        <w:lastRenderedPageBreak/>
        <w:t>Lunch in a cafe. (Independently)</w:t>
      </w:r>
    </w:p>
    <w:p w:rsidR="007E732A" w:rsidRPr="002C4ABC" w:rsidRDefault="00FB24E0">
      <w:pPr>
        <w:pStyle w:val="normal"/>
        <w:jc w:val="both"/>
        <w:rPr>
          <w:rFonts w:ascii="Times New Roman" w:eastAsia="Times New Roman" w:hAnsi="Times New Roman" w:cs="Times New Roman"/>
          <w:noProof/>
          <w:sz w:val="24"/>
          <w:szCs w:val="24"/>
        </w:rPr>
      </w:pPr>
      <w:r w:rsidRPr="002C4ABC">
        <w:rPr>
          <w:rFonts w:ascii="Times New Roman" w:eastAsia="Times New Roman" w:hAnsi="Times New Roman" w:cs="Times New Roman"/>
          <w:noProof/>
          <w:sz w:val="24"/>
          <w:szCs w:val="24"/>
        </w:rPr>
        <w:t xml:space="preserve"> </w:t>
      </w:r>
      <w:r w:rsidR="00816307">
        <w:rPr>
          <w:rFonts w:ascii="Times New Roman" w:eastAsia="Times New Roman" w:hAnsi="Times New Roman" w:cs="Times New Roman"/>
          <w:noProof/>
          <w:sz w:val="24"/>
          <w:szCs w:val="24"/>
          <w:lang w:val="ru-RU"/>
        </w:rPr>
        <w:drawing>
          <wp:inline distT="0" distB="0" distL="114300" distR="114300">
            <wp:extent cx="1838325" cy="1264285"/>
            <wp:effectExtent l="0" t="0" r="0" b="0"/>
            <wp:docPr id="43" name="image42.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42.jpg" descr="Достопримечательности Бреста: топ-30 мест, которые надо посетить туристу"/>
                    <pic:cNvPicPr preferRelativeResize="0"/>
                  </pic:nvPicPr>
                  <pic:blipFill>
                    <a:blip r:embed="rId34" cstate="print"/>
                    <a:srcRect/>
                    <a:stretch>
                      <a:fillRect/>
                    </a:stretch>
                  </pic:blipFill>
                  <pic:spPr>
                    <a:xfrm>
                      <a:off x="0" y="0"/>
                      <a:ext cx="1838325" cy="1264285"/>
                    </a:xfrm>
                    <a:prstGeom prst="rect">
                      <a:avLst/>
                    </a:prstGeom>
                    <a:ln/>
                  </pic:spPr>
                </pic:pic>
              </a:graphicData>
            </a:graphic>
          </wp:inline>
        </w:drawing>
      </w:r>
      <w:r w:rsidRPr="002C4ABC">
        <w:rPr>
          <w:rFonts w:ascii="Times New Roman" w:eastAsia="Times New Roman" w:hAnsi="Times New Roman" w:cs="Times New Roman"/>
          <w:noProof/>
          <w:sz w:val="24"/>
          <w:szCs w:val="24"/>
        </w:rPr>
        <w:t xml:space="preserve">  </w:t>
      </w:r>
      <w:r w:rsidR="00816307">
        <w:rPr>
          <w:rFonts w:ascii="Times New Roman" w:eastAsia="Times New Roman" w:hAnsi="Times New Roman" w:cs="Times New Roman"/>
          <w:noProof/>
          <w:sz w:val="24"/>
          <w:szCs w:val="24"/>
          <w:lang w:val="ru-RU"/>
        </w:rPr>
        <w:drawing>
          <wp:inline distT="0" distB="0" distL="114300" distR="114300">
            <wp:extent cx="1755775" cy="1275080"/>
            <wp:effectExtent l="0" t="0" r="0" b="0"/>
            <wp:docPr id="37" name="image43.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43.jpg" descr="Достопримечательности Бреста: топ-30 мест, которые надо посетить туристу"/>
                    <pic:cNvPicPr preferRelativeResize="0"/>
                  </pic:nvPicPr>
                  <pic:blipFill>
                    <a:blip r:embed="rId35" cstate="print"/>
                    <a:srcRect/>
                    <a:stretch>
                      <a:fillRect/>
                    </a:stretch>
                  </pic:blipFill>
                  <pic:spPr>
                    <a:xfrm>
                      <a:off x="0" y="0"/>
                      <a:ext cx="1755775" cy="1275080"/>
                    </a:xfrm>
                    <a:prstGeom prst="rect">
                      <a:avLst/>
                    </a:prstGeom>
                    <a:ln/>
                  </pic:spPr>
                </pic:pic>
              </a:graphicData>
            </a:graphic>
          </wp:inline>
        </w:drawing>
      </w:r>
      <w:r w:rsidRPr="002C4ABC">
        <w:rPr>
          <w:rFonts w:ascii="Times New Roman" w:eastAsia="Times New Roman" w:hAnsi="Times New Roman" w:cs="Times New Roman"/>
          <w:noProof/>
          <w:sz w:val="24"/>
          <w:szCs w:val="24"/>
        </w:rPr>
        <w:t xml:space="preserve"> </w:t>
      </w:r>
      <w:r w:rsidR="00816307">
        <w:rPr>
          <w:rFonts w:ascii="Times New Roman" w:eastAsia="Times New Roman" w:hAnsi="Times New Roman" w:cs="Times New Roman"/>
          <w:noProof/>
          <w:sz w:val="24"/>
          <w:szCs w:val="24"/>
          <w:lang w:val="ru-RU"/>
        </w:rPr>
        <w:drawing>
          <wp:inline distT="0" distB="0" distL="114300" distR="114300">
            <wp:extent cx="1714500" cy="1295400"/>
            <wp:effectExtent l="19050" t="0" r="0" b="0"/>
            <wp:docPr id="16" name="image6.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6.jpg" descr="Достопримечательности Бреста: топ-30 мест, которые надо посетить туристу"/>
                    <pic:cNvPicPr preferRelativeResize="0"/>
                  </pic:nvPicPr>
                  <pic:blipFill>
                    <a:blip r:embed="rId36" cstate="print"/>
                    <a:srcRect/>
                    <a:stretch>
                      <a:fillRect/>
                    </a:stretch>
                  </pic:blipFill>
                  <pic:spPr>
                    <a:xfrm>
                      <a:off x="0" y="0"/>
                      <a:ext cx="1717021" cy="1297305"/>
                    </a:xfrm>
                    <a:prstGeom prst="rect">
                      <a:avLst/>
                    </a:prstGeom>
                    <a:ln/>
                  </pic:spPr>
                </pic:pic>
              </a:graphicData>
            </a:graphic>
          </wp:inline>
        </w:drawing>
      </w:r>
    </w:p>
    <w:p w:rsidR="00C01E5E" w:rsidRDefault="00C01E5E">
      <w:pPr>
        <w:pStyle w:val="normal"/>
        <w:jc w:val="both"/>
        <w:rPr>
          <w:rFonts w:ascii="Times New Roman" w:eastAsia="Times New Roman" w:hAnsi="Times New Roman" w:cs="Times New Roman"/>
          <w:sz w:val="24"/>
          <w:szCs w:val="24"/>
        </w:rPr>
      </w:pPr>
    </w:p>
    <w:p w:rsidR="007E732A" w:rsidRDefault="00816307">
      <w:pPr>
        <w:pStyle w:val="normal"/>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114300" distR="114300">
            <wp:extent cx="1885950" cy="1198948"/>
            <wp:effectExtent l="19050" t="0" r="0" b="0"/>
            <wp:docPr id="18" name="image11.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11.jpg" descr="Достопримечательности Бреста: топ-30 мест, которые надо посетить туристу"/>
                    <pic:cNvPicPr preferRelativeResize="0"/>
                  </pic:nvPicPr>
                  <pic:blipFill>
                    <a:blip r:embed="rId37" cstate="print"/>
                    <a:srcRect/>
                    <a:stretch>
                      <a:fillRect/>
                    </a:stretch>
                  </pic:blipFill>
                  <pic:spPr>
                    <a:xfrm>
                      <a:off x="0" y="0"/>
                      <a:ext cx="1889839" cy="1201420"/>
                    </a:xfrm>
                    <a:prstGeom prst="rect">
                      <a:avLst/>
                    </a:prstGeom>
                    <a:ln/>
                  </pic:spPr>
                </pic:pic>
              </a:graphicData>
            </a:graphic>
          </wp:inline>
        </w:drawing>
      </w:r>
      <w:r w:rsidR="00C01E5E"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43075" cy="1187437"/>
            <wp:effectExtent l="19050" t="0" r="9525" b="0"/>
            <wp:docPr id="26" name="image32.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32.jpg" descr="Достопримечательности Бреста: топ-30 мест, которые надо посетить туристу"/>
                    <pic:cNvPicPr preferRelativeResize="0"/>
                  </pic:nvPicPr>
                  <pic:blipFill>
                    <a:blip r:embed="rId38" cstate="print"/>
                    <a:srcRect/>
                    <a:stretch>
                      <a:fillRect/>
                    </a:stretch>
                  </pic:blipFill>
                  <pic:spPr>
                    <a:xfrm>
                      <a:off x="0" y="0"/>
                      <a:ext cx="1746823" cy="1189990"/>
                    </a:xfrm>
                    <a:prstGeom prst="rect">
                      <a:avLst/>
                    </a:prstGeom>
                    <a:ln/>
                  </pic:spPr>
                </pic:pic>
              </a:graphicData>
            </a:graphic>
          </wp:inline>
        </w:drawing>
      </w:r>
      <w:r w:rsidR="00C01E5E"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04975" cy="1207950"/>
            <wp:effectExtent l="19050" t="0" r="9525" b="0"/>
            <wp:docPr id="9" name="image20.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20.jpg" descr="Достопримечательности Бреста: топ-30 мест, которые надо посетить туристу"/>
                    <pic:cNvPicPr preferRelativeResize="0"/>
                  </pic:nvPicPr>
                  <pic:blipFill>
                    <a:blip r:embed="rId39" cstate="print"/>
                    <a:srcRect/>
                    <a:stretch>
                      <a:fillRect/>
                    </a:stretch>
                  </pic:blipFill>
                  <pic:spPr>
                    <a:xfrm>
                      <a:off x="0" y="0"/>
                      <a:ext cx="1704975" cy="1207950"/>
                    </a:xfrm>
                    <a:prstGeom prst="rect">
                      <a:avLst/>
                    </a:prstGeom>
                    <a:ln/>
                  </pic:spPr>
                </pic:pic>
              </a:graphicData>
            </a:graphic>
          </wp:inline>
        </w:drawing>
      </w:r>
    </w:p>
    <w:p w:rsidR="007E732A" w:rsidRDefault="00816307">
      <w:pPr>
        <w:pStyle w:val="normal"/>
        <w:jc w:val="both"/>
        <w:rPr>
          <w:b/>
          <w:sz w:val="22"/>
          <w:szCs w:val="22"/>
        </w:rPr>
      </w:pPr>
      <w:r>
        <w:rPr>
          <w:sz w:val="22"/>
          <w:szCs w:val="22"/>
        </w:rPr>
        <w:t xml:space="preserve">After Lunch, free time to visit  </w:t>
      </w:r>
      <w:r>
        <w:rPr>
          <w:b/>
          <w:sz w:val="22"/>
          <w:szCs w:val="22"/>
        </w:rPr>
        <w:t>Museum "Berestye" OR  The Brest Fortress.</w:t>
      </w:r>
    </w:p>
    <w:p w:rsidR="007E732A" w:rsidRDefault="00816307">
      <w:pPr>
        <w:pStyle w:val="normal"/>
        <w:jc w:val="both"/>
        <w:rPr>
          <w:sz w:val="22"/>
          <w:szCs w:val="22"/>
        </w:rPr>
      </w:pPr>
      <w:r>
        <w:rPr>
          <w:b/>
          <w:sz w:val="22"/>
          <w:szCs w:val="22"/>
        </w:rPr>
        <w:t xml:space="preserve">Museum "Berestye" </w:t>
      </w:r>
      <w:r>
        <w:rPr>
          <w:sz w:val="22"/>
          <w:szCs w:val="22"/>
        </w:rPr>
        <w:t xml:space="preserve">- archaeological exhibition, founded in 1982 at the excavation site. The basis of the collection is finds discovered on the territory of the XIII century ancient settlement, including residential and outbuildings raised from a depth of 4 meters and restored according to historical appearance. You can learn a lot about the traditional way of life of the Slavs, see the objects that were in commonplace many centuries ago. </w:t>
      </w:r>
    </w:p>
    <w:p w:rsidR="007E732A" w:rsidRDefault="00816307">
      <w:pPr>
        <w:pStyle w:val="normal"/>
        <w:jc w:val="both"/>
        <w:rPr>
          <w:sz w:val="22"/>
          <w:szCs w:val="22"/>
        </w:rPr>
      </w:pPr>
      <w:r>
        <w:rPr>
          <w:b/>
          <w:sz w:val="22"/>
          <w:szCs w:val="22"/>
        </w:rPr>
        <w:t>The Brest Fortress</w:t>
      </w:r>
      <w:r>
        <w:rPr>
          <w:sz w:val="22"/>
          <w:szCs w:val="22"/>
        </w:rPr>
        <w:t xml:space="preserve"> is a symbol of steadfastness and courage, which houses a museum complex dedicated to the events of World War II.</w:t>
      </w:r>
    </w:p>
    <w:p w:rsidR="007E732A" w:rsidRDefault="00816307">
      <w:pPr>
        <w:pStyle w:val="normal"/>
        <w:jc w:val="both"/>
        <w:rPr>
          <w:sz w:val="22"/>
          <w:szCs w:val="22"/>
        </w:rPr>
      </w:pPr>
      <w:r>
        <w:rPr>
          <w:sz w:val="22"/>
          <w:szCs w:val="22"/>
        </w:rPr>
        <w:t>Dinner in a cafe (Independently).</w:t>
      </w:r>
      <w:r>
        <w:rPr>
          <w:b/>
          <w:color w:val="C00000"/>
          <w:sz w:val="24"/>
          <w:szCs w:val="24"/>
        </w:rPr>
        <w:t xml:space="preserve"> </w:t>
      </w:r>
      <w:r>
        <w:rPr>
          <w:sz w:val="22"/>
          <w:szCs w:val="22"/>
        </w:rPr>
        <w:t>Free time.</w:t>
      </w:r>
    </w:p>
    <w:p w:rsidR="007E732A" w:rsidRPr="002C4ABC" w:rsidRDefault="00816307">
      <w:pPr>
        <w:pStyle w:val="normal"/>
        <w:tabs>
          <w:tab w:val="left" w:pos="1843"/>
          <w:tab w:val="left" w:pos="2340"/>
        </w:tabs>
        <w:jc w:val="both"/>
        <w:rPr>
          <w:sz w:val="22"/>
          <w:szCs w:val="22"/>
        </w:rPr>
      </w:pPr>
      <w:r>
        <w:rPr>
          <w:sz w:val="22"/>
          <w:szCs w:val="22"/>
        </w:rPr>
        <w:t xml:space="preserve">Overnight stay in </w:t>
      </w:r>
      <w:r w:rsidRPr="003769FD">
        <w:rPr>
          <w:b/>
          <w:sz w:val="22"/>
          <w:szCs w:val="22"/>
        </w:rPr>
        <w:t>Hotel Vesta***</w:t>
      </w:r>
    </w:p>
    <w:p w:rsidR="00C01E5E" w:rsidRPr="002C4ABC" w:rsidRDefault="00C01E5E">
      <w:pPr>
        <w:pStyle w:val="normal"/>
        <w:tabs>
          <w:tab w:val="left" w:pos="1843"/>
          <w:tab w:val="left" w:pos="2340"/>
        </w:tabs>
        <w:jc w:val="both"/>
        <w:rPr>
          <w:sz w:val="22"/>
          <w:szCs w:val="22"/>
        </w:rPr>
      </w:pPr>
    </w:p>
    <w:p w:rsidR="007E732A" w:rsidRDefault="00816307">
      <w:pPr>
        <w:pStyle w:val="normal"/>
        <w:tabs>
          <w:tab w:val="left" w:pos="1843"/>
          <w:tab w:val="left" w:pos="2340"/>
        </w:tabs>
        <w:jc w:val="both"/>
        <w:rPr>
          <w:sz w:val="22"/>
          <w:szCs w:val="22"/>
        </w:rPr>
      </w:pPr>
      <w:r>
        <w:rPr>
          <w:rFonts w:ascii="Times New Roman" w:eastAsia="Times New Roman" w:hAnsi="Times New Roman" w:cs="Times New Roman"/>
          <w:noProof/>
          <w:sz w:val="24"/>
          <w:szCs w:val="24"/>
          <w:lang w:val="ru-RU"/>
        </w:rPr>
        <w:drawing>
          <wp:inline distT="0" distB="0" distL="114300" distR="114300">
            <wp:extent cx="1854109" cy="1181100"/>
            <wp:effectExtent l="19050" t="0" r="0" b="0"/>
            <wp:docPr id="14" name="image4.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4.jpg" descr="Достопримечательности Бреста: топ-30 мест, которые надо посетить туристу"/>
                    <pic:cNvPicPr preferRelativeResize="0"/>
                  </pic:nvPicPr>
                  <pic:blipFill>
                    <a:blip r:embed="rId40" cstate="print"/>
                    <a:srcRect/>
                    <a:stretch>
                      <a:fillRect/>
                    </a:stretch>
                  </pic:blipFill>
                  <pic:spPr>
                    <a:xfrm>
                      <a:off x="0" y="0"/>
                      <a:ext cx="1859915" cy="1184799"/>
                    </a:xfrm>
                    <a:prstGeom prst="rect">
                      <a:avLst/>
                    </a:prstGeom>
                    <a:ln/>
                  </pic:spPr>
                </pic:pic>
              </a:graphicData>
            </a:graphic>
          </wp:inline>
        </w:drawing>
      </w:r>
      <w:r w:rsidR="00C01E5E"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33550" cy="1180812"/>
            <wp:effectExtent l="19050" t="0" r="0" b="0"/>
            <wp:docPr id="8" name="image10.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10.jpg" descr="Достопримечательности Бреста: топ-30 мест, которые надо посетить туристу"/>
                    <pic:cNvPicPr preferRelativeResize="0"/>
                  </pic:nvPicPr>
                  <pic:blipFill>
                    <a:blip r:embed="rId41" cstate="print"/>
                    <a:srcRect/>
                    <a:stretch>
                      <a:fillRect/>
                    </a:stretch>
                  </pic:blipFill>
                  <pic:spPr>
                    <a:xfrm>
                      <a:off x="0" y="0"/>
                      <a:ext cx="1729247" cy="1177881"/>
                    </a:xfrm>
                    <a:prstGeom prst="rect">
                      <a:avLst/>
                    </a:prstGeom>
                    <a:ln/>
                  </pic:spPr>
                </pic:pic>
              </a:graphicData>
            </a:graphic>
          </wp:inline>
        </w:drawing>
      </w:r>
      <w:r w:rsidR="00C01E5E" w:rsidRPr="002C4AB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ru-RU"/>
        </w:rPr>
        <w:drawing>
          <wp:inline distT="0" distB="0" distL="114300" distR="114300">
            <wp:extent cx="1714500" cy="1177290"/>
            <wp:effectExtent l="19050" t="0" r="0" b="0"/>
            <wp:docPr id="59" name="image60.jpg" descr="Достопримечательности Бреста: топ-30 мест, которые надо посетить туристу"/>
            <wp:cNvGraphicFramePr/>
            <a:graphic xmlns:a="http://schemas.openxmlformats.org/drawingml/2006/main">
              <a:graphicData uri="http://schemas.openxmlformats.org/drawingml/2006/picture">
                <pic:pic xmlns:pic="http://schemas.openxmlformats.org/drawingml/2006/picture">
                  <pic:nvPicPr>
                    <pic:cNvPr id="0" name="image60.jpg" descr="Достопримечательности Бреста: топ-30 мест, которые надо посетить туристу"/>
                    <pic:cNvPicPr preferRelativeResize="0"/>
                  </pic:nvPicPr>
                  <pic:blipFill>
                    <a:blip r:embed="rId42" cstate="print"/>
                    <a:srcRect/>
                    <a:stretch>
                      <a:fillRect/>
                    </a:stretch>
                  </pic:blipFill>
                  <pic:spPr>
                    <a:xfrm>
                      <a:off x="0" y="0"/>
                      <a:ext cx="1714500" cy="1177290"/>
                    </a:xfrm>
                    <a:prstGeom prst="rect">
                      <a:avLst/>
                    </a:prstGeom>
                    <a:ln/>
                  </pic:spPr>
                </pic:pic>
              </a:graphicData>
            </a:graphic>
          </wp:inline>
        </w:drawing>
      </w:r>
    </w:p>
    <w:p w:rsidR="007E732A" w:rsidRDefault="007E732A">
      <w:pPr>
        <w:pStyle w:val="normal"/>
        <w:jc w:val="both"/>
        <w:rPr>
          <w:b/>
          <w:sz w:val="22"/>
          <w:szCs w:val="22"/>
        </w:rPr>
      </w:pPr>
    </w:p>
    <w:p w:rsidR="007E732A" w:rsidRDefault="00816307">
      <w:pPr>
        <w:pStyle w:val="normal"/>
        <w:jc w:val="both"/>
        <w:rPr>
          <w:b/>
          <w:sz w:val="22"/>
          <w:szCs w:val="22"/>
        </w:rPr>
      </w:pPr>
      <w:r>
        <w:rPr>
          <w:b/>
          <w:sz w:val="22"/>
          <w:szCs w:val="22"/>
        </w:rPr>
        <w:t>Day 11</w:t>
      </w:r>
    </w:p>
    <w:p w:rsidR="007E732A" w:rsidRDefault="00816307">
      <w:pPr>
        <w:pStyle w:val="normal"/>
        <w:jc w:val="both"/>
        <w:rPr>
          <w:sz w:val="22"/>
          <w:szCs w:val="22"/>
          <w:u w:val="single"/>
        </w:rPr>
      </w:pPr>
      <w:r>
        <w:rPr>
          <w:sz w:val="22"/>
          <w:szCs w:val="22"/>
          <w:u w:val="single"/>
        </w:rPr>
        <w:t>Breakfast.</w:t>
      </w:r>
    </w:p>
    <w:p w:rsidR="007E732A" w:rsidRDefault="00816307">
      <w:pPr>
        <w:pStyle w:val="normal"/>
        <w:jc w:val="both"/>
        <w:rPr>
          <w:sz w:val="22"/>
          <w:szCs w:val="22"/>
        </w:rPr>
      </w:pPr>
      <w:r>
        <w:rPr>
          <w:sz w:val="22"/>
          <w:szCs w:val="22"/>
        </w:rPr>
        <w:t xml:space="preserve">Departure to </w:t>
      </w:r>
      <w:r>
        <w:rPr>
          <w:b/>
          <w:sz w:val="22"/>
          <w:szCs w:val="22"/>
        </w:rPr>
        <w:t xml:space="preserve">Pinsk </w:t>
      </w:r>
      <w:r>
        <w:rPr>
          <w:sz w:val="22"/>
          <w:szCs w:val="22"/>
        </w:rPr>
        <w:t>- the cultural and industrial center of Polesie, the religious core of the country - the center of the Catholic and Orthodox dioceses and a significant Jewish community.</w:t>
      </w:r>
    </w:p>
    <w:p w:rsidR="007E732A" w:rsidRDefault="00816307">
      <w:pPr>
        <w:pStyle w:val="normal"/>
        <w:jc w:val="both"/>
        <w:rPr>
          <w:sz w:val="22"/>
          <w:szCs w:val="22"/>
        </w:rPr>
      </w:pPr>
      <w:r>
        <w:rPr>
          <w:sz w:val="22"/>
          <w:szCs w:val="22"/>
        </w:rPr>
        <w:t>Upon arrival, a city tour: Jesuit Collegium, Franciscan Monastery and Church of the Assumption of the Blessed Virgin Mary, Varvara Church and Church of Karl Baromey, Butrimovich Palace, river station and piers of the old bridge, synagogue building, Horde House, Polessky Drama Theater, etc.</w:t>
      </w:r>
    </w:p>
    <w:p w:rsidR="007E732A" w:rsidRDefault="00816307">
      <w:pPr>
        <w:pStyle w:val="normal"/>
        <w:jc w:val="both"/>
        <w:rPr>
          <w:sz w:val="22"/>
          <w:szCs w:val="22"/>
        </w:rPr>
      </w:pPr>
      <w:r>
        <w:rPr>
          <w:sz w:val="22"/>
          <w:szCs w:val="22"/>
        </w:rPr>
        <w:t xml:space="preserve">Lunch at the city cafe (Independently). Free time. </w:t>
      </w:r>
    </w:p>
    <w:p w:rsidR="007E732A" w:rsidRDefault="00816307">
      <w:pPr>
        <w:pStyle w:val="normal"/>
        <w:jc w:val="both"/>
        <w:rPr>
          <w:sz w:val="22"/>
          <w:szCs w:val="22"/>
        </w:rPr>
      </w:pPr>
      <w:r>
        <w:rPr>
          <w:sz w:val="22"/>
          <w:szCs w:val="22"/>
        </w:rPr>
        <w:t>As an option - visit the Museum of Belarusian Polesie. Among the most memorable exhibits of the Museum of Belarusian Polesie is a stone cross, a sarcophagus from pink slate of the 12th century. The pride of the museum is its art gallery (more than 2,000 paintings), where canvases by I.K. Aivazovsky, V.M. Vasnetsova, I.I. Shishkin and others  are exhibited. The main pearl of the gallery is a painting by I.K. Aivazovsky "The Sea", written in the middle of the XIX century.</w:t>
      </w:r>
    </w:p>
    <w:p w:rsidR="007E732A" w:rsidRDefault="00816307">
      <w:pPr>
        <w:pStyle w:val="normal"/>
        <w:jc w:val="both"/>
        <w:rPr>
          <w:sz w:val="22"/>
          <w:szCs w:val="22"/>
        </w:rPr>
      </w:pPr>
      <w:r>
        <w:rPr>
          <w:sz w:val="22"/>
          <w:szCs w:val="22"/>
        </w:rPr>
        <w:t xml:space="preserve">Departure to Ezera Park Hotel, 35 km from the city of Pinsk, on the banks of the Pogost reservoir in a pine forest. Dinner at the cafe (Independently). Overnight stay at </w:t>
      </w:r>
      <w:r w:rsidRPr="003769FD">
        <w:rPr>
          <w:b/>
          <w:sz w:val="22"/>
          <w:szCs w:val="22"/>
        </w:rPr>
        <w:t>Ezera Park Hotel.</w:t>
      </w:r>
    </w:p>
    <w:p w:rsidR="007E732A" w:rsidRDefault="00816307">
      <w:pPr>
        <w:pStyle w:val="normal"/>
        <w:keepNext/>
        <w:spacing w:before="240" w:after="60"/>
        <w:rPr>
          <w:sz w:val="22"/>
          <w:szCs w:val="22"/>
        </w:rPr>
      </w:pPr>
      <w:r>
        <w:rPr>
          <w:b/>
          <w:noProof/>
          <w:sz w:val="26"/>
          <w:szCs w:val="26"/>
          <w:lang w:val="ru-RU"/>
        </w:rPr>
        <w:lastRenderedPageBreak/>
        <w:drawing>
          <wp:inline distT="0" distB="0" distL="114300" distR="114300">
            <wp:extent cx="1753235" cy="1228725"/>
            <wp:effectExtent l="0" t="0" r="0" b="0"/>
            <wp:docPr id="11" name="image12.jpg" descr="Дворец Бутримовича"/>
            <wp:cNvGraphicFramePr/>
            <a:graphic xmlns:a="http://schemas.openxmlformats.org/drawingml/2006/main">
              <a:graphicData uri="http://schemas.openxmlformats.org/drawingml/2006/picture">
                <pic:pic xmlns:pic="http://schemas.openxmlformats.org/drawingml/2006/picture">
                  <pic:nvPicPr>
                    <pic:cNvPr id="0" name="image12.jpg" descr="Дворец Бутримовича"/>
                    <pic:cNvPicPr preferRelativeResize="0"/>
                  </pic:nvPicPr>
                  <pic:blipFill>
                    <a:blip r:embed="rId43" cstate="print"/>
                    <a:srcRect/>
                    <a:stretch>
                      <a:fillRect/>
                    </a:stretch>
                  </pic:blipFill>
                  <pic:spPr>
                    <a:xfrm>
                      <a:off x="0" y="0"/>
                      <a:ext cx="1753235" cy="1228725"/>
                    </a:xfrm>
                    <a:prstGeom prst="rect">
                      <a:avLst/>
                    </a:prstGeom>
                    <a:ln/>
                  </pic:spPr>
                </pic:pic>
              </a:graphicData>
            </a:graphic>
          </wp:inline>
        </w:drawing>
      </w:r>
      <w:r w:rsidR="00C01E5E" w:rsidRPr="002C4ABC">
        <w:rPr>
          <w:b/>
          <w:noProof/>
          <w:sz w:val="26"/>
          <w:szCs w:val="26"/>
        </w:rPr>
        <w:t xml:space="preserve">  </w:t>
      </w:r>
      <w:r>
        <w:rPr>
          <w:b/>
          <w:noProof/>
          <w:sz w:val="26"/>
          <w:szCs w:val="26"/>
          <w:lang w:val="ru-RU"/>
        </w:rPr>
        <w:drawing>
          <wp:inline distT="0" distB="0" distL="114300" distR="114300">
            <wp:extent cx="1809750" cy="1217530"/>
            <wp:effectExtent l="19050" t="0" r="0" b="0"/>
            <wp:docPr id="44" name="image52.jpg" descr="Кликните - будет ещё!"/>
            <wp:cNvGraphicFramePr/>
            <a:graphic xmlns:a="http://schemas.openxmlformats.org/drawingml/2006/main">
              <a:graphicData uri="http://schemas.openxmlformats.org/drawingml/2006/picture">
                <pic:pic xmlns:pic="http://schemas.openxmlformats.org/drawingml/2006/picture">
                  <pic:nvPicPr>
                    <pic:cNvPr id="0" name="image52.jpg" descr="Кликните - будет ещё!"/>
                    <pic:cNvPicPr preferRelativeResize="0"/>
                  </pic:nvPicPr>
                  <pic:blipFill>
                    <a:blip r:embed="rId44" cstate="print"/>
                    <a:srcRect/>
                    <a:stretch>
                      <a:fillRect/>
                    </a:stretch>
                  </pic:blipFill>
                  <pic:spPr>
                    <a:xfrm>
                      <a:off x="0" y="0"/>
                      <a:ext cx="1810344" cy="1217930"/>
                    </a:xfrm>
                    <a:prstGeom prst="rect">
                      <a:avLst/>
                    </a:prstGeom>
                    <a:ln/>
                  </pic:spPr>
                </pic:pic>
              </a:graphicData>
            </a:graphic>
          </wp:inline>
        </w:drawing>
      </w:r>
      <w:r w:rsidR="00C01E5E" w:rsidRPr="002C4ABC">
        <w:rPr>
          <w:b/>
          <w:noProof/>
          <w:sz w:val="26"/>
          <w:szCs w:val="26"/>
        </w:rPr>
        <w:t xml:space="preserve"> </w:t>
      </w:r>
      <w:r>
        <w:rPr>
          <w:b/>
          <w:noProof/>
          <w:sz w:val="26"/>
          <w:szCs w:val="26"/>
          <w:lang w:val="ru-RU"/>
        </w:rPr>
        <w:drawing>
          <wp:inline distT="0" distB="0" distL="114300" distR="114300">
            <wp:extent cx="1800225" cy="1200150"/>
            <wp:effectExtent l="19050" t="0" r="9525" b="0"/>
            <wp:docPr id="38" name="image37.jpg" descr="Кликните - будет ещё!"/>
            <wp:cNvGraphicFramePr/>
            <a:graphic xmlns:a="http://schemas.openxmlformats.org/drawingml/2006/main">
              <a:graphicData uri="http://schemas.openxmlformats.org/drawingml/2006/picture">
                <pic:pic xmlns:pic="http://schemas.openxmlformats.org/drawingml/2006/picture">
                  <pic:nvPicPr>
                    <pic:cNvPr id="0" name="image37.jpg" descr="Кликните - будет ещё!"/>
                    <pic:cNvPicPr preferRelativeResize="0"/>
                  </pic:nvPicPr>
                  <pic:blipFill>
                    <a:blip r:embed="rId45" cstate="print"/>
                    <a:srcRect/>
                    <a:stretch>
                      <a:fillRect/>
                    </a:stretch>
                  </pic:blipFill>
                  <pic:spPr>
                    <a:xfrm>
                      <a:off x="0" y="0"/>
                      <a:ext cx="1802130" cy="1201420"/>
                    </a:xfrm>
                    <a:prstGeom prst="rect">
                      <a:avLst/>
                    </a:prstGeom>
                    <a:ln/>
                  </pic:spPr>
                </pic:pic>
              </a:graphicData>
            </a:graphic>
          </wp:inline>
        </w:drawing>
      </w:r>
    </w:p>
    <w:p w:rsidR="007E732A" w:rsidRDefault="007E732A">
      <w:pPr>
        <w:pStyle w:val="normal"/>
        <w:jc w:val="both"/>
        <w:rPr>
          <w:sz w:val="22"/>
          <w:szCs w:val="22"/>
        </w:rPr>
      </w:pPr>
    </w:p>
    <w:p w:rsidR="007E732A" w:rsidRDefault="00816307">
      <w:pPr>
        <w:pStyle w:val="normal"/>
        <w:jc w:val="both"/>
        <w:rPr>
          <w:b/>
          <w:sz w:val="22"/>
          <w:szCs w:val="22"/>
        </w:rPr>
      </w:pPr>
      <w:r>
        <w:rPr>
          <w:b/>
          <w:sz w:val="22"/>
          <w:szCs w:val="22"/>
        </w:rPr>
        <w:t>Day 12</w:t>
      </w:r>
    </w:p>
    <w:p w:rsidR="007E732A" w:rsidRDefault="00816307">
      <w:pPr>
        <w:pStyle w:val="normal"/>
        <w:jc w:val="both"/>
        <w:rPr>
          <w:b/>
          <w:sz w:val="22"/>
          <w:szCs w:val="22"/>
        </w:rPr>
      </w:pPr>
      <w:r>
        <w:rPr>
          <w:sz w:val="22"/>
          <w:szCs w:val="22"/>
          <w:u w:val="single"/>
        </w:rPr>
        <w:t>Breakfast.</w:t>
      </w:r>
    </w:p>
    <w:p w:rsidR="007E732A" w:rsidRDefault="00816307">
      <w:pPr>
        <w:pStyle w:val="normal"/>
        <w:jc w:val="both"/>
        <w:rPr>
          <w:sz w:val="22"/>
          <w:szCs w:val="22"/>
        </w:rPr>
      </w:pPr>
      <w:r>
        <w:rPr>
          <w:sz w:val="22"/>
          <w:szCs w:val="22"/>
        </w:rPr>
        <w:t>Departure to Minsk. On the way to Minsk visit to Mir town and Nesvizh town (120 km).</w:t>
      </w:r>
    </w:p>
    <w:p w:rsidR="007E732A" w:rsidRDefault="00816307">
      <w:pPr>
        <w:pStyle w:val="normal"/>
        <w:jc w:val="both"/>
        <w:rPr>
          <w:sz w:val="22"/>
          <w:szCs w:val="22"/>
        </w:rPr>
      </w:pPr>
      <w:r>
        <w:rPr>
          <w:b/>
          <w:sz w:val="22"/>
          <w:szCs w:val="22"/>
        </w:rPr>
        <w:t xml:space="preserve">The Mir Castle </w:t>
      </w:r>
      <w:r>
        <w:rPr>
          <w:sz w:val="22"/>
          <w:szCs w:val="22"/>
        </w:rPr>
        <w:t>is one the most precious landmarks of Belarus, included by the UNESCO into the World Cultural Heritage List. During the excursion you will visit the historical part of the town of Mir, the exhibition of the great Mir Castle, modernist-style shrine of the last owners of the Castle, the family of Svyatopolk-Mirsky princes.</w:t>
      </w:r>
    </w:p>
    <w:p w:rsidR="007E732A" w:rsidRDefault="00816307">
      <w:pPr>
        <w:pStyle w:val="normal"/>
        <w:jc w:val="both"/>
        <w:rPr>
          <w:sz w:val="22"/>
          <w:szCs w:val="22"/>
        </w:rPr>
      </w:pPr>
      <w:r>
        <w:rPr>
          <w:sz w:val="22"/>
          <w:szCs w:val="22"/>
        </w:rPr>
        <w:t xml:space="preserve">During the excursion around </w:t>
      </w:r>
      <w:r>
        <w:rPr>
          <w:b/>
          <w:sz w:val="22"/>
          <w:szCs w:val="22"/>
        </w:rPr>
        <w:t>the Palace and Parks Ensemble in Nesvizh</w:t>
      </w:r>
      <w:r>
        <w:rPr>
          <w:sz w:val="22"/>
          <w:szCs w:val="22"/>
        </w:rPr>
        <w:t xml:space="preserve"> you will learn the history</w:t>
      </w:r>
    </w:p>
    <w:p w:rsidR="007E732A" w:rsidRDefault="00816307">
      <w:pPr>
        <w:pStyle w:val="normal"/>
        <w:jc w:val="both"/>
        <w:rPr>
          <w:sz w:val="22"/>
          <w:szCs w:val="22"/>
        </w:rPr>
      </w:pPr>
      <w:r>
        <w:rPr>
          <w:sz w:val="22"/>
          <w:szCs w:val="22"/>
        </w:rPr>
        <w:t>of the Radzivills, one of the most influential dynasties of the Grand Duchy of Lithuania and Polish-</w:t>
      </w:r>
    </w:p>
    <w:p w:rsidR="007E732A" w:rsidRDefault="00816307">
      <w:pPr>
        <w:pStyle w:val="normal"/>
        <w:jc w:val="both"/>
        <w:rPr>
          <w:sz w:val="22"/>
          <w:szCs w:val="22"/>
        </w:rPr>
      </w:pPr>
      <w:r>
        <w:rPr>
          <w:sz w:val="22"/>
          <w:szCs w:val="22"/>
        </w:rPr>
        <w:t>Lithuanian Commonwealth (Rzeczpospolita), and walk around the great halls of the castle: the</w:t>
      </w:r>
    </w:p>
    <w:p w:rsidR="007E732A" w:rsidRDefault="00816307">
      <w:pPr>
        <w:pStyle w:val="normal"/>
        <w:jc w:val="both"/>
        <w:rPr>
          <w:sz w:val="22"/>
          <w:szCs w:val="22"/>
        </w:rPr>
      </w:pPr>
      <w:r>
        <w:rPr>
          <w:sz w:val="22"/>
          <w:szCs w:val="22"/>
        </w:rPr>
        <w:t>Hunters’ hall, Ballroom, Portrait gallery, Fireplace room, Golden hall.</w:t>
      </w:r>
    </w:p>
    <w:p w:rsidR="007E732A" w:rsidRDefault="00816307">
      <w:pPr>
        <w:pStyle w:val="normal"/>
        <w:jc w:val="both"/>
        <w:rPr>
          <w:sz w:val="22"/>
          <w:szCs w:val="22"/>
        </w:rPr>
      </w:pPr>
      <w:r>
        <w:rPr>
          <w:sz w:val="22"/>
          <w:szCs w:val="22"/>
        </w:rPr>
        <w:t xml:space="preserve">Upon arrival, accommodation at the hotel </w:t>
      </w:r>
      <w:r w:rsidRPr="003769FD">
        <w:rPr>
          <w:b/>
          <w:sz w:val="22"/>
          <w:szCs w:val="22"/>
        </w:rPr>
        <w:t>"Belarus" ***.</w:t>
      </w:r>
      <w:r>
        <w:rPr>
          <w:sz w:val="22"/>
          <w:szCs w:val="22"/>
        </w:rPr>
        <w:t xml:space="preserve"> </w:t>
      </w:r>
    </w:p>
    <w:p w:rsidR="007E732A" w:rsidRPr="002C4ABC" w:rsidRDefault="00816307">
      <w:pPr>
        <w:pStyle w:val="normal"/>
        <w:jc w:val="both"/>
        <w:rPr>
          <w:sz w:val="22"/>
          <w:szCs w:val="22"/>
        </w:rPr>
      </w:pPr>
      <w:r>
        <w:rPr>
          <w:sz w:val="22"/>
          <w:szCs w:val="22"/>
        </w:rPr>
        <w:t>Dinner at the cafe (Independently). Free time. Overnight stay.</w:t>
      </w:r>
    </w:p>
    <w:p w:rsidR="00C01E5E" w:rsidRPr="002C4ABC" w:rsidRDefault="00C01E5E">
      <w:pPr>
        <w:pStyle w:val="normal"/>
        <w:jc w:val="both"/>
        <w:rPr>
          <w:sz w:val="22"/>
          <w:szCs w:val="22"/>
        </w:rPr>
      </w:pPr>
    </w:p>
    <w:p w:rsidR="007E732A" w:rsidRPr="002C4ABC" w:rsidRDefault="00816307">
      <w:pPr>
        <w:pStyle w:val="normal"/>
        <w:tabs>
          <w:tab w:val="left" w:pos="851"/>
        </w:tabs>
        <w:jc w:val="both"/>
        <w:rPr>
          <w:noProof/>
          <w:sz w:val="22"/>
          <w:szCs w:val="22"/>
        </w:rPr>
      </w:pPr>
      <w:r>
        <w:rPr>
          <w:noProof/>
          <w:sz w:val="22"/>
          <w:szCs w:val="22"/>
          <w:lang w:val="ru-RU"/>
        </w:rPr>
        <w:drawing>
          <wp:inline distT="0" distB="0" distL="114300" distR="114300">
            <wp:extent cx="1771650" cy="1148110"/>
            <wp:effectExtent l="19050" t="0" r="0" b="0"/>
            <wp:docPr id="27" name="image23.jpg" descr="mn_022.jpg"/>
            <wp:cNvGraphicFramePr/>
            <a:graphic xmlns:a="http://schemas.openxmlformats.org/drawingml/2006/main">
              <a:graphicData uri="http://schemas.openxmlformats.org/drawingml/2006/picture">
                <pic:pic xmlns:pic="http://schemas.openxmlformats.org/drawingml/2006/picture">
                  <pic:nvPicPr>
                    <pic:cNvPr id="0" name="image23.jpg" descr="mn_022.jpg"/>
                    <pic:cNvPicPr preferRelativeResize="0"/>
                  </pic:nvPicPr>
                  <pic:blipFill>
                    <a:blip r:embed="rId46" cstate="print"/>
                    <a:srcRect/>
                    <a:stretch>
                      <a:fillRect/>
                    </a:stretch>
                  </pic:blipFill>
                  <pic:spPr>
                    <a:xfrm>
                      <a:off x="0" y="0"/>
                      <a:ext cx="1775460" cy="1150579"/>
                    </a:xfrm>
                    <a:prstGeom prst="rect">
                      <a:avLst/>
                    </a:prstGeom>
                    <a:ln/>
                  </pic:spPr>
                </pic:pic>
              </a:graphicData>
            </a:graphic>
          </wp:inline>
        </w:drawing>
      </w:r>
      <w:r w:rsidR="00C01E5E" w:rsidRPr="002C4ABC">
        <w:rPr>
          <w:noProof/>
          <w:sz w:val="22"/>
          <w:szCs w:val="22"/>
        </w:rPr>
        <w:t xml:space="preserve">  </w:t>
      </w:r>
      <w:r>
        <w:rPr>
          <w:noProof/>
          <w:sz w:val="22"/>
          <w:szCs w:val="22"/>
          <w:lang w:val="ru-RU"/>
        </w:rPr>
        <w:drawing>
          <wp:inline distT="0" distB="0" distL="114300" distR="114300">
            <wp:extent cx="1796415" cy="1148715"/>
            <wp:effectExtent l="0" t="0" r="0" b="0"/>
            <wp:docPr id="24" name="image22.jpg" descr="mn_025.jpg"/>
            <wp:cNvGraphicFramePr/>
            <a:graphic xmlns:a="http://schemas.openxmlformats.org/drawingml/2006/main">
              <a:graphicData uri="http://schemas.openxmlformats.org/drawingml/2006/picture">
                <pic:pic xmlns:pic="http://schemas.openxmlformats.org/drawingml/2006/picture">
                  <pic:nvPicPr>
                    <pic:cNvPr id="0" name="image22.jpg" descr="mn_025.jpg"/>
                    <pic:cNvPicPr preferRelativeResize="0"/>
                  </pic:nvPicPr>
                  <pic:blipFill>
                    <a:blip r:embed="rId47" cstate="print"/>
                    <a:srcRect/>
                    <a:stretch>
                      <a:fillRect/>
                    </a:stretch>
                  </pic:blipFill>
                  <pic:spPr>
                    <a:xfrm>
                      <a:off x="0" y="0"/>
                      <a:ext cx="1796415" cy="1148715"/>
                    </a:xfrm>
                    <a:prstGeom prst="rect">
                      <a:avLst/>
                    </a:prstGeom>
                    <a:ln/>
                  </pic:spPr>
                </pic:pic>
              </a:graphicData>
            </a:graphic>
          </wp:inline>
        </w:drawing>
      </w:r>
      <w:r w:rsidR="00C01E5E" w:rsidRPr="002C4ABC">
        <w:rPr>
          <w:noProof/>
          <w:sz w:val="22"/>
          <w:szCs w:val="22"/>
        </w:rPr>
        <w:t xml:space="preserve"> </w:t>
      </w:r>
      <w:r>
        <w:rPr>
          <w:noProof/>
          <w:sz w:val="22"/>
          <w:szCs w:val="22"/>
          <w:lang w:val="ru-RU"/>
        </w:rPr>
        <w:drawing>
          <wp:inline distT="0" distB="0" distL="114300" distR="114300">
            <wp:extent cx="1733550" cy="1141095"/>
            <wp:effectExtent l="19050" t="0" r="0" b="0"/>
            <wp:docPr id="6" name="image15.jpg" descr="mn_027.jpg"/>
            <wp:cNvGraphicFramePr/>
            <a:graphic xmlns:a="http://schemas.openxmlformats.org/drawingml/2006/main">
              <a:graphicData uri="http://schemas.openxmlformats.org/drawingml/2006/picture">
                <pic:pic xmlns:pic="http://schemas.openxmlformats.org/drawingml/2006/picture">
                  <pic:nvPicPr>
                    <pic:cNvPr id="0" name="image15.jpg" descr="mn_027.jpg"/>
                    <pic:cNvPicPr preferRelativeResize="0"/>
                  </pic:nvPicPr>
                  <pic:blipFill>
                    <a:blip r:embed="rId48" cstate="print"/>
                    <a:srcRect/>
                    <a:stretch>
                      <a:fillRect/>
                    </a:stretch>
                  </pic:blipFill>
                  <pic:spPr>
                    <a:xfrm>
                      <a:off x="0" y="0"/>
                      <a:ext cx="1733550" cy="1141095"/>
                    </a:xfrm>
                    <a:prstGeom prst="rect">
                      <a:avLst/>
                    </a:prstGeom>
                    <a:ln/>
                  </pic:spPr>
                </pic:pic>
              </a:graphicData>
            </a:graphic>
          </wp:inline>
        </w:drawing>
      </w:r>
    </w:p>
    <w:p w:rsidR="00C01E5E" w:rsidRDefault="00C01E5E">
      <w:pPr>
        <w:pStyle w:val="normal"/>
        <w:tabs>
          <w:tab w:val="left" w:pos="851"/>
        </w:tabs>
        <w:jc w:val="both"/>
        <w:rPr>
          <w:sz w:val="22"/>
          <w:szCs w:val="22"/>
        </w:rPr>
      </w:pPr>
    </w:p>
    <w:p w:rsidR="007E732A" w:rsidRDefault="00816307">
      <w:pPr>
        <w:pStyle w:val="normal"/>
        <w:tabs>
          <w:tab w:val="left" w:pos="1843"/>
          <w:tab w:val="left" w:pos="2340"/>
        </w:tabs>
        <w:jc w:val="both"/>
        <w:rPr>
          <w:sz w:val="22"/>
          <w:szCs w:val="22"/>
        </w:rPr>
      </w:pPr>
      <w:r>
        <w:rPr>
          <w:noProof/>
          <w:sz w:val="22"/>
          <w:szCs w:val="22"/>
          <w:lang w:val="ru-RU"/>
        </w:rPr>
        <w:drawing>
          <wp:inline distT="0" distB="0" distL="114300" distR="114300">
            <wp:extent cx="1785202" cy="1257300"/>
            <wp:effectExtent l="19050" t="0" r="5498" b="0"/>
            <wp:docPr id="13" name="image16.jpg" descr="mn_002 (1).jpg"/>
            <wp:cNvGraphicFramePr/>
            <a:graphic xmlns:a="http://schemas.openxmlformats.org/drawingml/2006/main">
              <a:graphicData uri="http://schemas.openxmlformats.org/drawingml/2006/picture">
                <pic:pic xmlns:pic="http://schemas.openxmlformats.org/drawingml/2006/picture">
                  <pic:nvPicPr>
                    <pic:cNvPr id="0" name="image16.jpg" descr="mn_002 (1).jpg"/>
                    <pic:cNvPicPr preferRelativeResize="0"/>
                  </pic:nvPicPr>
                  <pic:blipFill>
                    <a:blip r:embed="rId49" cstate="print"/>
                    <a:srcRect/>
                    <a:stretch>
                      <a:fillRect/>
                    </a:stretch>
                  </pic:blipFill>
                  <pic:spPr>
                    <a:xfrm>
                      <a:off x="0" y="0"/>
                      <a:ext cx="1786890" cy="1258489"/>
                    </a:xfrm>
                    <a:prstGeom prst="rect">
                      <a:avLst/>
                    </a:prstGeom>
                    <a:ln/>
                  </pic:spPr>
                </pic:pic>
              </a:graphicData>
            </a:graphic>
          </wp:inline>
        </w:drawing>
      </w:r>
      <w:r w:rsidR="00C01E5E" w:rsidRPr="002C4ABC">
        <w:rPr>
          <w:noProof/>
          <w:sz w:val="22"/>
          <w:szCs w:val="22"/>
        </w:rPr>
        <w:t xml:space="preserve"> </w:t>
      </w:r>
      <w:r>
        <w:rPr>
          <w:noProof/>
          <w:sz w:val="22"/>
          <w:szCs w:val="22"/>
          <w:lang w:val="ru-RU"/>
        </w:rPr>
        <w:drawing>
          <wp:inline distT="0" distB="0" distL="114300" distR="114300">
            <wp:extent cx="1790700" cy="1257300"/>
            <wp:effectExtent l="19050" t="0" r="0" b="0"/>
            <wp:docPr id="49" name="image55.jpg" descr="mn_008.jpg"/>
            <wp:cNvGraphicFramePr/>
            <a:graphic xmlns:a="http://schemas.openxmlformats.org/drawingml/2006/main">
              <a:graphicData uri="http://schemas.openxmlformats.org/drawingml/2006/picture">
                <pic:pic xmlns:pic="http://schemas.openxmlformats.org/drawingml/2006/picture">
                  <pic:nvPicPr>
                    <pic:cNvPr id="0" name="image55.jpg" descr="mn_008.jpg"/>
                    <pic:cNvPicPr preferRelativeResize="0"/>
                  </pic:nvPicPr>
                  <pic:blipFill>
                    <a:blip r:embed="rId50" cstate="print"/>
                    <a:srcRect/>
                    <a:stretch>
                      <a:fillRect/>
                    </a:stretch>
                  </pic:blipFill>
                  <pic:spPr>
                    <a:xfrm>
                      <a:off x="0" y="0"/>
                      <a:ext cx="1796712" cy="1261521"/>
                    </a:xfrm>
                    <a:prstGeom prst="rect">
                      <a:avLst/>
                    </a:prstGeom>
                    <a:ln/>
                  </pic:spPr>
                </pic:pic>
              </a:graphicData>
            </a:graphic>
          </wp:inline>
        </w:drawing>
      </w:r>
      <w:r w:rsidR="00C01E5E" w:rsidRPr="002C4ABC">
        <w:rPr>
          <w:noProof/>
          <w:sz w:val="22"/>
          <w:szCs w:val="22"/>
        </w:rPr>
        <w:t xml:space="preserve">  </w:t>
      </w:r>
      <w:r>
        <w:rPr>
          <w:noProof/>
          <w:sz w:val="22"/>
          <w:szCs w:val="22"/>
          <w:lang w:val="ru-RU"/>
        </w:rPr>
        <w:drawing>
          <wp:inline distT="0" distB="0" distL="114300" distR="114300">
            <wp:extent cx="1704975" cy="1263834"/>
            <wp:effectExtent l="19050" t="0" r="9525" b="0"/>
            <wp:docPr id="20" name="image7.jpg" descr="mn_014 (1).jpg"/>
            <wp:cNvGraphicFramePr/>
            <a:graphic xmlns:a="http://schemas.openxmlformats.org/drawingml/2006/main">
              <a:graphicData uri="http://schemas.openxmlformats.org/drawingml/2006/picture">
                <pic:pic xmlns:pic="http://schemas.openxmlformats.org/drawingml/2006/picture">
                  <pic:nvPicPr>
                    <pic:cNvPr id="0" name="image7.jpg" descr="mn_014 (1).jpg"/>
                    <pic:cNvPicPr preferRelativeResize="0"/>
                  </pic:nvPicPr>
                  <pic:blipFill>
                    <a:blip r:embed="rId51" cstate="print"/>
                    <a:srcRect/>
                    <a:stretch>
                      <a:fillRect/>
                    </a:stretch>
                  </pic:blipFill>
                  <pic:spPr>
                    <a:xfrm>
                      <a:off x="0" y="0"/>
                      <a:ext cx="1703112" cy="1262453"/>
                    </a:xfrm>
                    <a:prstGeom prst="rect">
                      <a:avLst/>
                    </a:prstGeom>
                    <a:ln/>
                  </pic:spPr>
                </pic:pic>
              </a:graphicData>
            </a:graphic>
          </wp:inline>
        </w:drawing>
      </w:r>
    </w:p>
    <w:p w:rsidR="007E732A" w:rsidRDefault="007E732A">
      <w:pPr>
        <w:pStyle w:val="normal"/>
        <w:tabs>
          <w:tab w:val="left" w:pos="851"/>
        </w:tabs>
        <w:jc w:val="both"/>
        <w:rPr>
          <w:sz w:val="22"/>
          <w:szCs w:val="22"/>
        </w:rPr>
      </w:pPr>
    </w:p>
    <w:p w:rsidR="007E732A" w:rsidRDefault="00816307">
      <w:pPr>
        <w:pStyle w:val="normal"/>
        <w:jc w:val="both"/>
        <w:rPr>
          <w:b/>
          <w:sz w:val="22"/>
          <w:szCs w:val="22"/>
        </w:rPr>
      </w:pPr>
      <w:r>
        <w:rPr>
          <w:b/>
          <w:sz w:val="22"/>
          <w:szCs w:val="22"/>
        </w:rPr>
        <w:t>Day 13</w:t>
      </w:r>
    </w:p>
    <w:p w:rsidR="007E732A" w:rsidRDefault="00816307">
      <w:pPr>
        <w:pStyle w:val="normal"/>
        <w:jc w:val="both"/>
        <w:rPr>
          <w:sz w:val="22"/>
          <w:szCs w:val="22"/>
          <w:u w:val="single"/>
        </w:rPr>
      </w:pPr>
      <w:r>
        <w:rPr>
          <w:sz w:val="22"/>
          <w:szCs w:val="22"/>
          <w:u w:val="single"/>
        </w:rPr>
        <w:t>Breakfast.</w:t>
      </w:r>
    </w:p>
    <w:p w:rsidR="007E732A" w:rsidRDefault="00816307">
      <w:pPr>
        <w:pStyle w:val="normal"/>
        <w:jc w:val="both"/>
        <w:rPr>
          <w:sz w:val="22"/>
          <w:szCs w:val="22"/>
        </w:rPr>
      </w:pPr>
      <w:r>
        <w:rPr>
          <w:sz w:val="22"/>
          <w:szCs w:val="22"/>
        </w:rPr>
        <w:t>A visit to the State Museum of the History of the Great Patriotic War - the first in the world dedicated to the most bloody war of the twentieth century. Today it is one of the most significant and largest museums on the planet - along with the richest collections in Moscow, Kiev, New Orleans - which tell about the events of the Second World War.</w:t>
      </w:r>
    </w:p>
    <w:p w:rsidR="007E732A" w:rsidRDefault="00816307">
      <w:pPr>
        <w:pStyle w:val="normal"/>
        <w:jc w:val="both"/>
        <w:rPr>
          <w:sz w:val="22"/>
          <w:szCs w:val="22"/>
        </w:rPr>
      </w:pPr>
      <w:r>
        <w:rPr>
          <w:sz w:val="22"/>
          <w:szCs w:val="22"/>
        </w:rPr>
        <w:t>Lunch at the city cafe (Independently). Free time.</w:t>
      </w:r>
    </w:p>
    <w:p w:rsidR="007E732A" w:rsidRPr="003769FD" w:rsidRDefault="00816307">
      <w:pPr>
        <w:pStyle w:val="normal"/>
        <w:jc w:val="both"/>
        <w:rPr>
          <w:sz w:val="22"/>
          <w:szCs w:val="22"/>
        </w:rPr>
      </w:pPr>
      <w:r>
        <w:rPr>
          <w:sz w:val="22"/>
          <w:szCs w:val="22"/>
        </w:rPr>
        <w:t xml:space="preserve">Overnight at the </w:t>
      </w:r>
      <w:r w:rsidRPr="003769FD">
        <w:rPr>
          <w:b/>
          <w:sz w:val="22"/>
          <w:szCs w:val="22"/>
        </w:rPr>
        <w:t>Belarus Hotel</w:t>
      </w:r>
      <w:r w:rsidR="003769FD" w:rsidRPr="003769FD">
        <w:rPr>
          <w:b/>
          <w:sz w:val="22"/>
          <w:szCs w:val="22"/>
        </w:rPr>
        <w:t>***</w:t>
      </w:r>
      <w:r w:rsidRPr="003769FD">
        <w:rPr>
          <w:b/>
          <w:sz w:val="22"/>
          <w:szCs w:val="22"/>
        </w:rPr>
        <w:t>.</w:t>
      </w:r>
    </w:p>
    <w:p w:rsidR="00C01E5E" w:rsidRPr="003769FD" w:rsidRDefault="00C01E5E">
      <w:pPr>
        <w:pStyle w:val="normal"/>
        <w:jc w:val="both"/>
        <w:rPr>
          <w:sz w:val="22"/>
          <w:szCs w:val="22"/>
        </w:rPr>
      </w:pPr>
    </w:p>
    <w:p w:rsidR="007E732A" w:rsidRPr="002C4ABC" w:rsidRDefault="00816307">
      <w:pPr>
        <w:pStyle w:val="normal"/>
        <w:jc w:val="both"/>
        <w:rPr>
          <w:sz w:val="22"/>
          <w:szCs w:val="22"/>
          <w:u w:val="single"/>
        </w:rPr>
      </w:pPr>
      <w:r>
        <w:rPr>
          <w:noProof/>
          <w:sz w:val="22"/>
          <w:szCs w:val="22"/>
          <w:u w:val="single"/>
          <w:lang w:val="ru-RU"/>
        </w:rPr>
        <w:drawing>
          <wp:inline distT="114300" distB="114300" distL="114300" distR="114300">
            <wp:extent cx="1838325" cy="1301542"/>
            <wp:effectExtent l="19050" t="0" r="9525"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2" cstate="print"/>
                    <a:srcRect/>
                    <a:stretch>
                      <a:fillRect/>
                    </a:stretch>
                  </pic:blipFill>
                  <pic:spPr>
                    <a:xfrm>
                      <a:off x="0" y="0"/>
                      <a:ext cx="1839154" cy="1302129"/>
                    </a:xfrm>
                    <a:prstGeom prst="rect">
                      <a:avLst/>
                    </a:prstGeom>
                    <a:ln/>
                  </pic:spPr>
                </pic:pic>
              </a:graphicData>
            </a:graphic>
          </wp:inline>
        </w:drawing>
      </w:r>
      <w:r>
        <w:rPr>
          <w:sz w:val="22"/>
          <w:szCs w:val="22"/>
          <w:u w:val="single"/>
        </w:rPr>
        <w:t xml:space="preserve"> </w:t>
      </w:r>
      <w:r>
        <w:rPr>
          <w:noProof/>
          <w:sz w:val="22"/>
          <w:szCs w:val="22"/>
          <w:u w:val="single"/>
          <w:lang w:val="ru-RU"/>
        </w:rPr>
        <w:drawing>
          <wp:inline distT="114300" distB="114300" distL="114300" distR="114300">
            <wp:extent cx="1781175" cy="1305090"/>
            <wp:effectExtent l="19050" t="0" r="9525" b="0"/>
            <wp:docPr id="5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53" cstate="print"/>
                    <a:srcRect/>
                    <a:stretch>
                      <a:fillRect/>
                    </a:stretch>
                  </pic:blipFill>
                  <pic:spPr>
                    <a:xfrm>
                      <a:off x="0" y="0"/>
                      <a:ext cx="1784307" cy="1307385"/>
                    </a:xfrm>
                    <a:prstGeom prst="rect">
                      <a:avLst/>
                    </a:prstGeom>
                    <a:ln/>
                  </pic:spPr>
                </pic:pic>
              </a:graphicData>
            </a:graphic>
          </wp:inline>
        </w:drawing>
      </w:r>
      <w:r w:rsidR="00C01E5E" w:rsidRPr="002C4ABC">
        <w:rPr>
          <w:sz w:val="22"/>
          <w:szCs w:val="22"/>
          <w:u w:val="single"/>
        </w:rPr>
        <w:t xml:space="preserve"> </w:t>
      </w:r>
    </w:p>
    <w:p w:rsidR="007E732A" w:rsidRDefault="007E732A">
      <w:pPr>
        <w:pStyle w:val="normal"/>
        <w:jc w:val="both"/>
        <w:rPr>
          <w:sz w:val="22"/>
          <w:szCs w:val="22"/>
        </w:rPr>
      </w:pPr>
    </w:p>
    <w:p w:rsidR="007E732A" w:rsidRDefault="00816307">
      <w:pPr>
        <w:pStyle w:val="normal"/>
        <w:jc w:val="both"/>
        <w:rPr>
          <w:b/>
          <w:sz w:val="22"/>
          <w:szCs w:val="22"/>
        </w:rPr>
      </w:pPr>
      <w:r>
        <w:rPr>
          <w:b/>
          <w:sz w:val="22"/>
          <w:szCs w:val="22"/>
        </w:rPr>
        <w:t>Day 14</w:t>
      </w:r>
    </w:p>
    <w:p w:rsidR="007E732A" w:rsidRDefault="00816307">
      <w:pPr>
        <w:pStyle w:val="normal"/>
        <w:jc w:val="both"/>
        <w:rPr>
          <w:sz w:val="22"/>
          <w:szCs w:val="22"/>
          <w:u w:val="single"/>
        </w:rPr>
      </w:pPr>
      <w:r>
        <w:rPr>
          <w:sz w:val="22"/>
          <w:szCs w:val="22"/>
          <w:u w:val="single"/>
        </w:rPr>
        <w:t>Breakfast.</w:t>
      </w:r>
    </w:p>
    <w:p w:rsidR="00C01E5E" w:rsidRPr="00BC34DC" w:rsidRDefault="00816307" w:rsidP="002C4ABC">
      <w:pPr>
        <w:pStyle w:val="normal"/>
        <w:jc w:val="both"/>
        <w:rPr>
          <w:sz w:val="22"/>
          <w:szCs w:val="22"/>
        </w:rPr>
      </w:pPr>
      <w:r>
        <w:rPr>
          <w:sz w:val="22"/>
          <w:szCs w:val="22"/>
        </w:rPr>
        <w:t>Departure to Minsk Airport.</w:t>
      </w:r>
    </w:p>
    <w:p w:rsidR="00C01E5E" w:rsidRPr="002C4ABC" w:rsidRDefault="00C01E5E">
      <w:pPr>
        <w:pStyle w:val="normal"/>
        <w:pBdr>
          <w:top w:val="nil"/>
          <w:left w:val="nil"/>
          <w:bottom w:val="nil"/>
          <w:right w:val="nil"/>
          <w:between w:val="nil"/>
        </w:pBdr>
        <w:jc w:val="both"/>
        <w:rPr>
          <w:b/>
          <w:sz w:val="22"/>
          <w:szCs w:val="22"/>
        </w:rPr>
      </w:pPr>
    </w:p>
    <w:p w:rsidR="00C01E5E" w:rsidRPr="002C4ABC" w:rsidRDefault="00C01E5E">
      <w:pPr>
        <w:pStyle w:val="normal"/>
        <w:pBdr>
          <w:top w:val="nil"/>
          <w:left w:val="nil"/>
          <w:bottom w:val="nil"/>
          <w:right w:val="nil"/>
          <w:between w:val="nil"/>
        </w:pBdr>
        <w:jc w:val="both"/>
        <w:rPr>
          <w:b/>
          <w:sz w:val="22"/>
          <w:szCs w:val="22"/>
        </w:rPr>
      </w:pPr>
    </w:p>
    <w:p w:rsidR="00816307" w:rsidRPr="00816307" w:rsidRDefault="00816307">
      <w:pPr>
        <w:pStyle w:val="normal"/>
        <w:pBdr>
          <w:top w:val="nil"/>
          <w:left w:val="nil"/>
          <w:bottom w:val="nil"/>
          <w:right w:val="nil"/>
          <w:between w:val="nil"/>
        </w:pBdr>
        <w:jc w:val="both"/>
        <w:rPr>
          <w:sz w:val="22"/>
          <w:szCs w:val="22"/>
        </w:rPr>
      </w:pPr>
    </w:p>
    <w:p w:rsidR="007E732A" w:rsidRDefault="00816307">
      <w:pPr>
        <w:pStyle w:val="normal"/>
        <w:pBdr>
          <w:top w:val="nil"/>
          <w:left w:val="nil"/>
          <w:bottom w:val="nil"/>
          <w:right w:val="nil"/>
          <w:between w:val="nil"/>
        </w:pBdr>
        <w:jc w:val="both"/>
        <w:rPr>
          <w:b/>
          <w:sz w:val="22"/>
          <w:szCs w:val="22"/>
        </w:rPr>
      </w:pPr>
      <w:r>
        <w:rPr>
          <w:b/>
          <w:sz w:val="22"/>
          <w:szCs w:val="22"/>
        </w:rPr>
        <w:t xml:space="preserve">INCLUDED </w:t>
      </w:r>
    </w:p>
    <w:p w:rsidR="007E732A" w:rsidRDefault="007E732A">
      <w:pPr>
        <w:pStyle w:val="normal"/>
        <w:pBdr>
          <w:top w:val="nil"/>
          <w:left w:val="nil"/>
          <w:bottom w:val="nil"/>
          <w:right w:val="nil"/>
          <w:between w:val="nil"/>
        </w:pBdr>
        <w:jc w:val="both"/>
        <w:rPr>
          <w:b/>
          <w:sz w:val="22"/>
          <w:szCs w:val="22"/>
        </w:rPr>
      </w:pPr>
    </w:p>
    <w:p w:rsidR="007E732A" w:rsidRDefault="00816307">
      <w:pPr>
        <w:pStyle w:val="normal"/>
        <w:pBdr>
          <w:top w:val="nil"/>
          <w:left w:val="nil"/>
          <w:bottom w:val="nil"/>
          <w:right w:val="nil"/>
          <w:between w:val="nil"/>
        </w:pBdr>
        <w:jc w:val="both"/>
        <w:rPr>
          <w:sz w:val="22"/>
          <w:szCs w:val="22"/>
        </w:rPr>
      </w:pPr>
      <w:r>
        <w:rPr>
          <w:sz w:val="22"/>
          <w:szCs w:val="22"/>
        </w:rPr>
        <w:t>- 13 nights - BB in selected hotels:</w:t>
      </w:r>
    </w:p>
    <w:p w:rsidR="007E732A" w:rsidRDefault="00816307">
      <w:pPr>
        <w:pStyle w:val="normal"/>
        <w:pBdr>
          <w:top w:val="nil"/>
          <w:left w:val="nil"/>
          <w:bottom w:val="nil"/>
          <w:right w:val="nil"/>
          <w:between w:val="nil"/>
        </w:pBdr>
        <w:jc w:val="both"/>
        <w:rPr>
          <w:sz w:val="22"/>
          <w:szCs w:val="22"/>
        </w:rPr>
      </w:pPr>
      <w:r>
        <w:rPr>
          <w:sz w:val="22"/>
          <w:szCs w:val="22"/>
        </w:rPr>
        <w:t>4 nights (breakfast "buffet") in the hotel "Belarus" *** Minsk;</w:t>
      </w:r>
    </w:p>
    <w:p w:rsidR="007E732A" w:rsidRDefault="00816307">
      <w:pPr>
        <w:pStyle w:val="normal"/>
        <w:pBdr>
          <w:top w:val="nil"/>
          <w:left w:val="nil"/>
          <w:bottom w:val="nil"/>
          <w:right w:val="nil"/>
          <w:between w:val="nil"/>
        </w:pBdr>
        <w:jc w:val="both"/>
        <w:rPr>
          <w:sz w:val="22"/>
          <w:szCs w:val="22"/>
        </w:rPr>
      </w:pPr>
      <w:r>
        <w:rPr>
          <w:sz w:val="22"/>
          <w:szCs w:val="22"/>
        </w:rPr>
        <w:t>2 nights (continental breakfast) in the hotel "Eridan" *** Vitebsk;</w:t>
      </w:r>
    </w:p>
    <w:p w:rsidR="007E732A" w:rsidRDefault="00816307">
      <w:pPr>
        <w:pStyle w:val="normal"/>
        <w:pBdr>
          <w:top w:val="nil"/>
          <w:left w:val="nil"/>
          <w:bottom w:val="nil"/>
          <w:right w:val="nil"/>
          <w:between w:val="nil"/>
        </w:pBdr>
        <w:jc w:val="both"/>
        <w:rPr>
          <w:sz w:val="22"/>
          <w:szCs w:val="22"/>
        </w:rPr>
      </w:pPr>
      <w:r>
        <w:rPr>
          <w:sz w:val="22"/>
          <w:szCs w:val="22"/>
        </w:rPr>
        <w:t>1 night (continental breakfast) in the hotel "Dvina" *** Polotsk;</w:t>
      </w:r>
    </w:p>
    <w:p w:rsidR="007E732A" w:rsidRDefault="00816307">
      <w:pPr>
        <w:pStyle w:val="normal"/>
        <w:pBdr>
          <w:top w:val="nil"/>
          <w:left w:val="nil"/>
          <w:bottom w:val="nil"/>
          <w:right w:val="nil"/>
          <w:between w:val="nil"/>
        </w:pBdr>
        <w:jc w:val="both"/>
        <w:rPr>
          <w:sz w:val="22"/>
          <w:szCs w:val="22"/>
        </w:rPr>
      </w:pPr>
      <w:r>
        <w:rPr>
          <w:sz w:val="22"/>
          <w:szCs w:val="22"/>
        </w:rPr>
        <w:t>1 night (continental breakfast) in the recreation complex "The Seagull" Naroch;</w:t>
      </w:r>
    </w:p>
    <w:p w:rsidR="007E732A" w:rsidRDefault="00816307">
      <w:pPr>
        <w:pStyle w:val="normal"/>
        <w:pBdr>
          <w:top w:val="nil"/>
          <w:left w:val="nil"/>
          <w:bottom w:val="nil"/>
          <w:right w:val="nil"/>
          <w:between w:val="nil"/>
        </w:pBdr>
        <w:jc w:val="both"/>
        <w:rPr>
          <w:sz w:val="22"/>
          <w:szCs w:val="22"/>
        </w:rPr>
      </w:pPr>
      <w:r>
        <w:rPr>
          <w:sz w:val="22"/>
          <w:szCs w:val="22"/>
        </w:rPr>
        <w:t>1 night (breakfast "buffet") in the hotel "Semashko" *** Grodno</w:t>
      </w:r>
    </w:p>
    <w:p w:rsidR="007E732A" w:rsidRDefault="00816307">
      <w:pPr>
        <w:pStyle w:val="normal"/>
        <w:pBdr>
          <w:top w:val="nil"/>
          <w:left w:val="nil"/>
          <w:bottom w:val="nil"/>
          <w:right w:val="nil"/>
          <w:between w:val="nil"/>
        </w:pBdr>
        <w:jc w:val="both"/>
        <w:rPr>
          <w:sz w:val="22"/>
          <w:szCs w:val="22"/>
        </w:rPr>
      </w:pPr>
      <w:r>
        <w:rPr>
          <w:sz w:val="22"/>
          <w:szCs w:val="22"/>
        </w:rPr>
        <w:t>2 nights (continental breakfast) at the Hotel Complex Kamenuki Belovezhskaya Pushcha;</w:t>
      </w:r>
    </w:p>
    <w:p w:rsidR="007E732A" w:rsidRDefault="00816307">
      <w:pPr>
        <w:pStyle w:val="normal"/>
        <w:pBdr>
          <w:top w:val="nil"/>
          <w:left w:val="nil"/>
          <w:bottom w:val="nil"/>
          <w:right w:val="nil"/>
          <w:between w:val="nil"/>
        </w:pBdr>
        <w:jc w:val="both"/>
        <w:rPr>
          <w:sz w:val="22"/>
          <w:szCs w:val="22"/>
        </w:rPr>
      </w:pPr>
      <w:r>
        <w:rPr>
          <w:sz w:val="22"/>
          <w:szCs w:val="22"/>
        </w:rPr>
        <w:t>1 night (breakfast "buffet") in the hotel "Vesta" Brest;</w:t>
      </w:r>
    </w:p>
    <w:p w:rsidR="007E732A" w:rsidRDefault="00816307">
      <w:pPr>
        <w:pStyle w:val="normal"/>
        <w:pBdr>
          <w:top w:val="nil"/>
          <w:left w:val="nil"/>
          <w:bottom w:val="nil"/>
          <w:right w:val="nil"/>
          <w:between w:val="nil"/>
        </w:pBdr>
        <w:jc w:val="both"/>
        <w:rPr>
          <w:sz w:val="22"/>
          <w:szCs w:val="22"/>
        </w:rPr>
      </w:pPr>
      <w:r>
        <w:rPr>
          <w:sz w:val="22"/>
          <w:szCs w:val="22"/>
        </w:rPr>
        <w:t>1 night in the farmstead (continental breakfast) "Ezera Park Hotel", 35 km from Pinsk;</w:t>
      </w:r>
    </w:p>
    <w:p w:rsidR="007E732A" w:rsidRDefault="00816307">
      <w:pPr>
        <w:pStyle w:val="normal"/>
        <w:pBdr>
          <w:top w:val="nil"/>
          <w:left w:val="nil"/>
          <w:bottom w:val="nil"/>
          <w:right w:val="nil"/>
          <w:between w:val="nil"/>
        </w:pBdr>
        <w:jc w:val="both"/>
        <w:rPr>
          <w:sz w:val="22"/>
          <w:szCs w:val="22"/>
        </w:rPr>
      </w:pPr>
      <w:r>
        <w:rPr>
          <w:sz w:val="22"/>
          <w:szCs w:val="22"/>
        </w:rPr>
        <w:t>- transfer airport - hotel - airport;</w:t>
      </w:r>
    </w:p>
    <w:p w:rsidR="007E732A" w:rsidRDefault="00816307">
      <w:pPr>
        <w:pStyle w:val="normal"/>
        <w:pBdr>
          <w:top w:val="nil"/>
          <w:left w:val="nil"/>
          <w:bottom w:val="nil"/>
          <w:right w:val="nil"/>
          <w:between w:val="nil"/>
        </w:pBdr>
        <w:jc w:val="both"/>
        <w:rPr>
          <w:sz w:val="22"/>
          <w:szCs w:val="22"/>
        </w:rPr>
      </w:pPr>
      <w:r>
        <w:rPr>
          <w:sz w:val="22"/>
          <w:szCs w:val="22"/>
        </w:rPr>
        <w:t>- transport service along the route;</w:t>
      </w:r>
    </w:p>
    <w:p w:rsidR="007E732A" w:rsidRDefault="00816307">
      <w:pPr>
        <w:pStyle w:val="normal"/>
        <w:pBdr>
          <w:top w:val="nil"/>
          <w:left w:val="nil"/>
          <w:bottom w:val="nil"/>
          <w:right w:val="nil"/>
          <w:between w:val="nil"/>
        </w:pBdr>
        <w:jc w:val="both"/>
        <w:rPr>
          <w:sz w:val="22"/>
          <w:szCs w:val="22"/>
        </w:rPr>
      </w:pPr>
      <w:r>
        <w:rPr>
          <w:sz w:val="22"/>
          <w:szCs w:val="22"/>
        </w:rPr>
        <w:t>- excursion service according to the tour program with guides;</w:t>
      </w:r>
    </w:p>
    <w:p w:rsidR="007E732A" w:rsidRDefault="00816307">
      <w:pPr>
        <w:pStyle w:val="normal"/>
        <w:pBdr>
          <w:top w:val="nil"/>
          <w:left w:val="nil"/>
          <w:bottom w:val="nil"/>
          <w:right w:val="nil"/>
          <w:between w:val="nil"/>
        </w:pBdr>
        <w:jc w:val="both"/>
        <w:rPr>
          <w:sz w:val="22"/>
          <w:szCs w:val="22"/>
        </w:rPr>
      </w:pPr>
      <w:r>
        <w:rPr>
          <w:sz w:val="22"/>
          <w:szCs w:val="22"/>
        </w:rPr>
        <w:t>- excursion to the Barrow of Glory and to Khatyn;</w:t>
      </w:r>
    </w:p>
    <w:p w:rsidR="007E732A" w:rsidRDefault="00816307">
      <w:pPr>
        <w:pStyle w:val="normal"/>
        <w:pBdr>
          <w:top w:val="nil"/>
          <w:left w:val="nil"/>
          <w:bottom w:val="nil"/>
          <w:right w:val="nil"/>
          <w:between w:val="nil"/>
        </w:pBdr>
        <w:jc w:val="both"/>
        <w:rPr>
          <w:sz w:val="22"/>
          <w:szCs w:val="22"/>
        </w:rPr>
      </w:pPr>
      <w:r>
        <w:rPr>
          <w:sz w:val="22"/>
          <w:szCs w:val="22"/>
        </w:rPr>
        <w:t>- visit to the Berezinsky reserve and Museum of Nature in the Berezinsky reserve;</w:t>
      </w:r>
    </w:p>
    <w:p w:rsidR="007E732A" w:rsidRDefault="00816307">
      <w:pPr>
        <w:pStyle w:val="normal"/>
        <w:pBdr>
          <w:top w:val="nil"/>
          <w:left w:val="nil"/>
          <w:bottom w:val="nil"/>
          <w:right w:val="nil"/>
          <w:between w:val="nil"/>
        </w:pBdr>
        <w:jc w:val="both"/>
        <w:rPr>
          <w:sz w:val="22"/>
          <w:szCs w:val="22"/>
        </w:rPr>
      </w:pPr>
      <w:r>
        <w:rPr>
          <w:sz w:val="22"/>
          <w:szCs w:val="22"/>
        </w:rPr>
        <w:t>- visit to "Zdravnevo" where the museum-estate of I.Repin is located ;</w:t>
      </w:r>
    </w:p>
    <w:p w:rsidR="007E732A" w:rsidRPr="00C36D95" w:rsidRDefault="00816307">
      <w:pPr>
        <w:pStyle w:val="normal"/>
        <w:pBdr>
          <w:top w:val="nil"/>
          <w:left w:val="nil"/>
          <w:bottom w:val="nil"/>
          <w:right w:val="nil"/>
          <w:between w:val="nil"/>
        </w:pBdr>
        <w:jc w:val="both"/>
        <w:rPr>
          <w:sz w:val="22"/>
          <w:szCs w:val="22"/>
        </w:rPr>
      </w:pPr>
      <w:r>
        <w:rPr>
          <w:sz w:val="22"/>
          <w:szCs w:val="22"/>
        </w:rPr>
        <w:t>- visit to St. Sophia Cathedral;</w:t>
      </w:r>
    </w:p>
    <w:p w:rsidR="002C4ABC" w:rsidRPr="002C4ABC" w:rsidRDefault="002C4ABC">
      <w:pPr>
        <w:pStyle w:val="normal"/>
        <w:pBdr>
          <w:top w:val="nil"/>
          <w:left w:val="nil"/>
          <w:bottom w:val="nil"/>
          <w:right w:val="nil"/>
          <w:between w:val="nil"/>
        </w:pBdr>
        <w:jc w:val="both"/>
        <w:rPr>
          <w:sz w:val="22"/>
          <w:szCs w:val="22"/>
        </w:rPr>
      </w:pPr>
      <w:r w:rsidRPr="002C4ABC">
        <w:rPr>
          <w:sz w:val="22"/>
          <w:szCs w:val="22"/>
        </w:rPr>
        <w:t xml:space="preserve">- </w:t>
      </w:r>
      <w:r>
        <w:rPr>
          <w:sz w:val="22"/>
          <w:szCs w:val="22"/>
        </w:rPr>
        <w:t>sightseeing tour to the Narochansky park and the eco-route "Blue Lakes";</w:t>
      </w:r>
    </w:p>
    <w:p w:rsidR="007E732A" w:rsidRPr="002C4ABC" w:rsidRDefault="002C4ABC">
      <w:pPr>
        <w:pStyle w:val="normal"/>
        <w:pBdr>
          <w:top w:val="nil"/>
          <w:left w:val="nil"/>
          <w:bottom w:val="nil"/>
          <w:right w:val="nil"/>
          <w:between w:val="nil"/>
        </w:pBdr>
        <w:jc w:val="both"/>
        <w:rPr>
          <w:sz w:val="22"/>
          <w:szCs w:val="22"/>
        </w:rPr>
      </w:pPr>
      <w:r w:rsidRPr="002C4ABC">
        <w:rPr>
          <w:sz w:val="22"/>
          <w:szCs w:val="22"/>
        </w:rPr>
        <w:t xml:space="preserve">- </w:t>
      </w:r>
      <w:r w:rsidR="00BC34DC">
        <w:rPr>
          <w:sz w:val="22"/>
          <w:szCs w:val="22"/>
        </w:rPr>
        <w:t>Excursion</w:t>
      </w:r>
      <w:r>
        <w:rPr>
          <w:sz w:val="22"/>
          <w:szCs w:val="22"/>
        </w:rPr>
        <w:t xml:space="preserve"> to the Augustow Canal with a boat trip;</w:t>
      </w:r>
    </w:p>
    <w:p w:rsidR="007E732A" w:rsidRPr="00C36D95" w:rsidRDefault="00816307">
      <w:pPr>
        <w:pStyle w:val="normal"/>
        <w:ind w:right="900"/>
        <w:jc w:val="both"/>
        <w:rPr>
          <w:sz w:val="22"/>
          <w:szCs w:val="22"/>
        </w:rPr>
      </w:pPr>
      <w:r>
        <w:rPr>
          <w:sz w:val="22"/>
          <w:szCs w:val="22"/>
        </w:rPr>
        <w:t>- visit to open-air cages with bison in Belovezhskaya Pushcha;</w:t>
      </w:r>
    </w:p>
    <w:p w:rsidR="002C4ABC" w:rsidRDefault="002C4ABC" w:rsidP="002C4ABC">
      <w:pPr>
        <w:pStyle w:val="normal"/>
        <w:ind w:right="900"/>
        <w:jc w:val="both"/>
        <w:rPr>
          <w:sz w:val="22"/>
          <w:szCs w:val="22"/>
        </w:rPr>
      </w:pPr>
      <w:r w:rsidRPr="002C4ABC">
        <w:rPr>
          <w:sz w:val="22"/>
          <w:szCs w:val="22"/>
        </w:rPr>
        <w:t xml:space="preserve">- </w:t>
      </w:r>
      <w:r>
        <w:rPr>
          <w:sz w:val="22"/>
          <w:szCs w:val="22"/>
        </w:rPr>
        <w:t xml:space="preserve"> eco-route “Lake Ring” in Belovezhskaya Pushcha;</w:t>
      </w:r>
    </w:p>
    <w:p w:rsidR="007E732A" w:rsidRDefault="00816307">
      <w:pPr>
        <w:pStyle w:val="normal"/>
        <w:ind w:right="900"/>
        <w:jc w:val="both"/>
        <w:rPr>
          <w:sz w:val="22"/>
          <w:szCs w:val="22"/>
        </w:rPr>
      </w:pPr>
      <w:r>
        <w:rPr>
          <w:sz w:val="22"/>
          <w:szCs w:val="22"/>
        </w:rPr>
        <w:t>- visit to the Nesvizh town and Mir town with excursion;</w:t>
      </w:r>
    </w:p>
    <w:p w:rsidR="007E732A" w:rsidRDefault="00816307">
      <w:pPr>
        <w:pStyle w:val="normal"/>
        <w:ind w:right="900"/>
        <w:jc w:val="both"/>
        <w:rPr>
          <w:sz w:val="22"/>
          <w:szCs w:val="22"/>
        </w:rPr>
      </w:pPr>
      <w:r>
        <w:rPr>
          <w:sz w:val="22"/>
          <w:szCs w:val="22"/>
        </w:rPr>
        <w:t>- accompaniment of the guide along the entire route;</w:t>
      </w:r>
    </w:p>
    <w:p w:rsidR="007E732A" w:rsidRDefault="00816307">
      <w:pPr>
        <w:pStyle w:val="normal"/>
        <w:ind w:right="900"/>
        <w:jc w:val="both"/>
        <w:rPr>
          <w:sz w:val="22"/>
          <w:szCs w:val="22"/>
        </w:rPr>
      </w:pPr>
      <w:r>
        <w:rPr>
          <w:sz w:val="22"/>
          <w:szCs w:val="22"/>
        </w:rPr>
        <w:t xml:space="preserve">- accomodation for the guide and the driver at the hotels along the route, </w:t>
      </w:r>
      <w:r w:rsidR="00E77AA9">
        <w:rPr>
          <w:sz w:val="22"/>
          <w:szCs w:val="22"/>
        </w:rPr>
        <w:t xml:space="preserve">excluding </w:t>
      </w:r>
    </w:p>
    <w:p w:rsidR="007E732A" w:rsidRDefault="00816307">
      <w:pPr>
        <w:pStyle w:val="normal"/>
        <w:ind w:right="900"/>
        <w:jc w:val="both"/>
        <w:rPr>
          <w:sz w:val="22"/>
          <w:szCs w:val="22"/>
        </w:rPr>
      </w:pPr>
      <w:r>
        <w:rPr>
          <w:sz w:val="22"/>
          <w:szCs w:val="22"/>
        </w:rPr>
        <w:t xml:space="preserve">   accommodation in Minsk;</w:t>
      </w:r>
    </w:p>
    <w:p w:rsidR="007E732A" w:rsidRDefault="00816307">
      <w:pPr>
        <w:pStyle w:val="normal"/>
        <w:ind w:right="900"/>
        <w:jc w:val="both"/>
        <w:rPr>
          <w:sz w:val="22"/>
          <w:szCs w:val="22"/>
        </w:rPr>
      </w:pPr>
      <w:r>
        <w:rPr>
          <w:sz w:val="22"/>
          <w:szCs w:val="22"/>
        </w:rPr>
        <w:t>- 24/7 emergency and administrative backup services;</w:t>
      </w:r>
    </w:p>
    <w:p w:rsidR="007E732A" w:rsidRDefault="00816307">
      <w:pPr>
        <w:pStyle w:val="normal"/>
        <w:rPr>
          <w:sz w:val="22"/>
          <w:szCs w:val="22"/>
        </w:rPr>
      </w:pPr>
      <w:r>
        <w:rPr>
          <w:sz w:val="22"/>
          <w:szCs w:val="22"/>
        </w:rPr>
        <w:t>- company services charges, including tax.</w:t>
      </w:r>
    </w:p>
    <w:p w:rsidR="002C4ABC" w:rsidRPr="00C36D95" w:rsidRDefault="002C4ABC" w:rsidP="002C4ABC">
      <w:pPr>
        <w:pStyle w:val="normal"/>
        <w:rPr>
          <w:b/>
          <w:sz w:val="22"/>
          <w:szCs w:val="22"/>
        </w:rPr>
      </w:pPr>
    </w:p>
    <w:p w:rsidR="002C4ABC" w:rsidRDefault="002C4ABC" w:rsidP="002C4ABC">
      <w:pPr>
        <w:pStyle w:val="normal"/>
        <w:rPr>
          <w:b/>
          <w:sz w:val="22"/>
          <w:szCs w:val="22"/>
        </w:rPr>
      </w:pPr>
      <w:r>
        <w:rPr>
          <w:b/>
          <w:sz w:val="22"/>
          <w:szCs w:val="22"/>
        </w:rPr>
        <w:t>NOT INCLUDED:</w:t>
      </w:r>
    </w:p>
    <w:p w:rsidR="002C4ABC" w:rsidRDefault="002C4ABC" w:rsidP="002C4ABC">
      <w:pPr>
        <w:pStyle w:val="normal"/>
        <w:rPr>
          <w:sz w:val="22"/>
          <w:szCs w:val="22"/>
        </w:rPr>
      </w:pPr>
    </w:p>
    <w:p w:rsidR="002C4ABC" w:rsidRDefault="002C4ABC" w:rsidP="002C4ABC">
      <w:pPr>
        <w:pStyle w:val="normal"/>
        <w:rPr>
          <w:sz w:val="22"/>
          <w:szCs w:val="22"/>
        </w:rPr>
      </w:pPr>
      <w:r>
        <w:rPr>
          <w:sz w:val="22"/>
          <w:szCs w:val="22"/>
        </w:rPr>
        <w:t xml:space="preserve"> Entrance tickets and, if necessary, guide services to:</w:t>
      </w:r>
    </w:p>
    <w:p w:rsidR="002C4ABC" w:rsidRDefault="002C4ABC" w:rsidP="002C4ABC">
      <w:pPr>
        <w:pStyle w:val="normal"/>
        <w:rPr>
          <w:sz w:val="22"/>
          <w:szCs w:val="22"/>
        </w:rPr>
      </w:pPr>
      <w:r>
        <w:rPr>
          <w:sz w:val="22"/>
          <w:szCs w:val="22"/>
        </w:rPr>
        <w:t xml:space="preserve">-Museum of Marc Chagall; </w:t>
      </w:r>
    </w:p>
    <w:p w:rsidR="002C4ABC" w:rsidRDefault="002C4ABC" w:rsidP="002C4ABC">
      <w:pPr>
        <w:pStyle w:val="normal"/>
        <w:rPr>
          <w:sz w:val="22"/>
          <w:szCs w:val="22"/>
        </w:rPr>
      </w:pPr>
      <w:r>
        <w:rPr>
          <w:sz w:val="22"/>
          <w:szCs w:val="22"/>
        </w:rPr>
        <w:t xml:space="preserve">-House-Museum of I. Repin; </w:t>
      </w:r>
    </w:p>
    <w:p w:rsidR="002C4ABC" w:rsidRDefault="002C4ABC" w:rsidP="002C4ABC">
      <w:pPr>
        <w:pStyle w:val="normal"/>
        <w:rPr>
          <w:sz w:val="22"/>
          <w:szCs w:val="22"/>
        </w:rPr>
      </w:pPr>
      <w:r>
        <w:rPr>
          <w:sz w:val="22"/>
          <w:szCs w:val="22"/>
        </w:rPr>
        <w:t>-Museum of Weaving and Museum of Printing;</w:t>
      </w:r>
    </w:p>
    <w:p w:rsidR="002C4ABC" w:rsidRDefault="002C4ABC" w:rsidP="002C4ABC">
      <w:pPr>
        <w:pStyle w:val="normal"/>
        <w:rPr>
          <w:sz w:val="22"/>
          <w:szCs w:val="22"/>
        </w:rPr>
      </w:pPr>
      <w:r>
        <w:rPr>
          <w:sz w:val="22"/>
          <w:szCs w:val="22"/>
        </w:rPr>
        <w:t xml:space="preserve">-a concert of organ music in St. Sophia Cathedral in Polotsk; </w:t>
      </w:r>
    </w:p>
    <w:p w:rsidR="002C4ABC" w:rsidRDefault="002C4ABC" w:rsidP="002C4ABC">
      <w:pPr>
        <w:pStyle w:val="normal"/>
        <w:rPr>
          <w:sz w:val="22"/>
          <w:szCs w:val="22"/>
        </w:rPr>
      </w:pPr>
      <w:r>
        <w:rPr>
          <w:sz w:val="22"/>
          <w:szCs w:val="22"/>
        </w:rPr>
        <w:t>-the Royal Gothic castle in Grodno;</w:t>
      </w:r>
    </w:p>
    <w:p w:rsidR="002C4ABC" w:rsidRDefault="002C4ABC" w:rsidP="002C4ABC">
      <w:pPr>
        <w:pStyle w:val="normal"/>
        <w:rPr>
          <w:sz w:val="22"/>
          <w:szCs w:val="22"/>
        </w:rPr>
      </w:pPr>
      <w:r>
        <w:rPr>
          <w:sz w:val="22"/>
          <w:szCs w:val="22"/>
        </w:rPr>
        <w:t xml:space="preserve">-a visit to the Brest Fortress; </w:t>
      </w:r>
    </w:p>
    <w:p w:rsidR="002C4ABC" w:rsidRDefault="002C4ABC" w:rsidP="002C4ABC">
      <w:pPr>
        <w:pStyle w:val="normal"/>
        <w:rPr>
          <w:sz w:val="22"/>
          <w:szCs w:val="22"/>
        </w:rPr>
      </w:pPr>
      <w:r>
        <w:rPr>
          <w:sz w:val="22"/>
          <w:szCs w:val="22"/>
        </w:rPr>
        <w:t xml:space="preserve">-the Berestye Museum in Brest; </w:t>
      </w:r>
    </w:p>
    <w:p w:rsidR="002C4ABC" w:rsidRPr="00BC34DC" w:rsidRDefault="002C4ABC" w:rsidP="002C4ABC">
      <w:pPr>
        <w:pStyle w:val="normal"/>
        <w:rPr>
          <w:sz w:val="22"/>
          <w:szCs w:val="22"/>
        </w:rPr>
      </w:pPr>
      <w:r>
        <w:rPr>
          <w:sz w:val="22"/>
          <w:szCs w:val="22"/>
        </w:rPr>
        <w:t>-the Museum of Belarusian Polesye,</w:t>
      </w:r>
    </w:p>
    <w:p w:rsidR="002C4ABC" w:rsidRDefault="002C4ABC" w:rsidP="002C4ABC">
      <w:pPr>
        <w:pStyle w:val="normal"/>
        <w:rPr>
          <w:sz w:val="22"/>
          <w:szCs w:val="22"/>
        </w:rPr>
      </w:pPr>
      <w:r>
        <w:rPr>
          <w:sz w:val="22"/>
          <w:szCs w:val="22"/>
        </w:rPr>
        <w:t xml:space="preserve"> -the palace and park complex in Nesvizh, Mir Castle; </w:t>
      </w:r>
    </w:p>
    <w:p w:rsidR="002C4ABC" w:rsidRDefault="002C4ABC" w:rsidP="002C4ABC">
      <w:pPr>
        <w:pStyle w:val="normal"/>
        <w:rPr>
          <w:sz w:val="22"/>
          <w:szCs w:val="22"/>
        </w:rPr>
      </w:pPr>
      <w:r>
        <w:rPr>
          <w:sz w:val="22"/>
          <w:szCs w:val="22"/>
        </w:rPr>
        <w:t>-the Second World War Museum;</w:t>
      </w:r>
    </w:p>
    <w:p w:rsidR="002C4ABC" w:rsidRDefault="002C4ABC" w:rsidP="002C4ABC">
      <w:pPr>
        <w:pStyle w:val="normal"/>
        <w:rPr>
          <w:sz w:val="22"/>
          <w:szCs w:val="22"/>
        </w:rPr>
      </w:pPr>
      <w:r>
        <w:rPr>
          <w:sz w:val="22"/>
          <w:szCs w:val="22"/>
        </w:rPr>
        <w:t>- Lunches and dinners in a cafe or restaurant.</w:t>
      </w:r>
    </w:p>
    <w:p w:rsidR="00BA3302" w:rsidRPr="00BA3302" w:rsidRDefault="00BA3302" w:rsidP="00BA3302">
      <w:pPr>
        <w:pStyle w:val="HTML"/>
        <w:shd w:val="clear" w:color="auto" w:fill="F8F9FA"/>
        <w:spacing w:line="540" w:lineRule="atLeast"/>
        <w:rPr>
          <w:rFonts w:ascii="inherit" w:hAnsi="inherit"/>
          <w:color w:val="222222"/>
          <w:sz w:val="42"/>
          <w:szCs w:val="42"/>
          <w:lang w:val="en-US"/>
        </w:rPr>
      </w:pPr>
    </w:p>
    <w:p w:rsidR="007E732A" w:rsidRPr="00BA3302" w:rsidRDefault="007E732A">
      <w:pPr>
        <w:pStyle w:val="normal"/>
        <w:rPr>
          <w:sz w:val="22"/>
          <w:szCs w:val="22"/>
        </w:rPr>
      </w:pPr>
    </w:p>
    <w:p w:rsidR="007E732A" w:rsidRDefault="007E732A">
      <w:pPr>
        <w:pStyle w:val="normal"/>
        <w:rPr>
          <w:sz w:val="22"/>
          <w:szCs w:val="22"/>
        </w:rPr>
      </w:pPr>
    </w:p>
    <w:p w:rsidR="007E732A" w:rsidRDefault="007E732A">
      <w:pPr>
        <w:pStyle w:val="normal"/>
        <w:rPr>
          <w:sz w:val="22"/>
          <w:szCs w:val="22"/>
        </w:rPr>
      </w:pPr>
    </w:p>
    <w:p w:rsidR="007E732A" w:rsidRDefault="007E732A">
      <w:pPr>
        <w:pStyle w:val="normal"/>
        <w:rPr>
          <w:sz w:val="22"/>
          <w:szCs w:val="22"/>
        </w:rPr>
      </w:pPr>
    </w:p>
    <w:p w:rsidR="007E732A" w:rsidRDefault="007E732A">
      <w:pPr>
        <w:pStyle w:val="normal"/>
        <w:rPr>
          <w:sz w:val="22"/>
          <w:szCs w:val="22"/>
        </w:rPr>
      </w:pPr>
    </w:p>
    <w:p w:rsidR="00C01E5E" w:rsidRDefault="00C01E5E">
      <w:pPr>
        <w:pStyle w:val="normal"/>
        <w:ind w:right="900"/>
        <w:jc w:val="both"/>
        <w:rPr>
          <w:b/>
          <w:color w:val="222222"/>
          <w:sz w:val="22"/>
          <w:szCs w:val="22"/>
        </w:rPr>
      </w:pPr>
    </w:p>
    <w:p w:rsidR="00816307" w:rsidRPr="00BA3302" w:rsidRDefault="00816307">
      <w:pPr>
        <w:pStyle w:val="normal"/>
        <w:ind w:right="900"/>
        <w:jc w:val="both"/>
        <w:rPr>
          <w:b/>
          <w:color w:val="222222"/>
          <w:sz w:val="22"/>
          <w:szCs w:val="22"/>
        </w:rPr>
      </w:pPr>
    </w:p>
    <w:p w:rsidR="00C01E5E" w:rsidRPr="00BA3302" w:rsidRDefault="00C01E5E">
      <w:pPr>
        <w:pStyle w:val="normal"/>
        <w:ind w:right="900"/>
        <w:jc w:val="both"/>
        <w:rPr>
          <w:sz w:val="22"/>
          <w:szCs w:val="22"/>
        </w:rPr>
      </w:pPr>
    </w:p>
    <w:p w:rsidR="007E732A" w:rsidRPr="00BA3302" w:rsidRDefault="007E732A">
      <w:pPr>
        <w:pStyle w:val="normal"/>
        <w:pBdr>
          <w:top w:val="nil"/>
          <w:left w:val="nil"/>
          <w:bottom w:val="nil"/>
          <w:right w:val="nil"/>
          <w:between w:val="nil"/>
        </w:pBdr>
        <w:jc w:val="both"/>
        <w:rPr>
          <w:sz w:val="22"/>
          <w:szCs w:val="22"/>
        </w:rPr>
      </w:pPr>
    </w:p>
    <w:p w:rsidR="00C01E5E" w:rsidRPr="00BA3302" w:rsidRDefault="00C01E5E">
      <w:pPr>
        <w:pStyle w:val="normal"/>
        <w:pBdr>
          <w:top w:val="nil"/>
          <w:left w:val="nil"/>
          <w:bottom w:val="nil"/>
          <w:right w:val="nil"/>
          <w:between w:val="nil"/>
        </w:pBdr>
        <w:jc w:val="both"/>
        <w:rPr>
          <w:color w:val="222222"/>
          <w:sz w:val="22"/>
          <w:szCs w:val="22"/>
        </w:rPr>
      </w:pPr>
    </w:p>
    <w:p w:rsidR="007E732A" w:rsidRPr="00BA3302" w:rsidRDefault="007E732A">
      <w:pPr>
        <w:pStyle w:val="normal"/>
        <w:pBdr>
          <w:top w:val="nil"/>
          <w:left w:val="nil"/>
          <w:bottom w:val="nil"/>
          <w:right w:val="nil"/>
          <w:between w:val="nil"/>
        </w:pBdr>
        <w:jc w:val="both"/>
        <w:rPr>
          <w:b/>
          <w:sz w:val="22"/>
          <w:szCs w:val="22"/>
        </w:rPr>
      </w:pPr>
    </w:p>
    <w:p w:rsidR="00C01E5E" w:rsidRPr="00BA3302" w:rsidRDefault="00C01E5E">
      <w:pPr>
        <w:pStyle w:val="normal"/>
        <w:pBdr>
          <w:top w:val="nil"/>
          <w:left w:val="nil"/>
          <w:bottom w:val="nil"/>
          <w:right w:val="nil"/>
          <w:between w:val="nil"/>
        </w:pBdr>
        <w:jc w:val="both"/>
        <w:rPr>
          <w:rFonts w:ascii="Times New Roman" w:eastAsia="Times New Roman" w:hAnsi="Times New Roman" w:cs="Times New Roman"/>
        </w:rPr>
      </w:pPr>
    </w:p>
    <w:sectPr w:rsidR="00C01E5E" w:rsidRPr="00BA3302" w:rsidSect="00C01E5E">
      <w:pgSz w:w="11906" w:h="16838"/>
      <w:pgMar w:top="566" w:right="1285" w:bottom="284"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42C60"/>
    <w:multiLevelType w:val="hybridMultilevel"/>
    <w:tmpl w:val="0700DD8A"/>
    <w:lvl w:ilvl="0" w:tplc="815C1E70">
      <w:start w:val="8393"/>
      <w:numFmt w:val="bullet"/>
      <w:lvlText w:val="-"/>
      <w:lvlJc w:val="left"/>
      <w:pPr>
        <w:ind w:left="720" w:hanging="360"/>
      </w:pPr>
      <w:rPr>
        <w:rFonts w:ascii="Calibri" w:eastAsia="Calibri" w:hAnsi="Calibri" w:cs="Calibri" w:hint="default"/>
        <w:color w:val="2222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732A"/>
    <w:rsid w:val="0027178C"/>
    <w:rsid w:val="002C4ABC"/>
    <w:rsid w:val="00317A90"/>
    <w:rsid w:val="003769FD"/>
    <w:rsid w:val="00516119"/>
    <w:rsid w:val="00615C2F"/>
    <w:rsid w:val="007E732A"/>
    <w:rsid w:val="00816307"/>
    <w:rsid w:val="00BA3302"/>
    <w:rsid w:val="00BC34DC"/>
    <w:rsid w:val="00C01E5E"/>
    <w:rsid w:val="00C36D95"/>
    <w:rsid w:val="00E77AA9"/>
    <w:rsid w:val="00FB24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78C"/>
  </w:style>
  <w:style w:type="paragraph" w:styleId="1">
    <w:name w:val="heading 1"/>
    <w:basedOn w:val="normal"/>
    <w:next w:val="normal"/>
    <w:rsid w:val="007E732A"/>
    <w:pPr>
      <w:keepNext/>
      <w:keepLines/>
      <w:spacing w:before="480" w:after="120"/>
      <w:outlineLvl w:val="0"/>
    </w:pPr>
    <w:rPr>
      <w:b/>
      <w:sz w:val="48"/>
      <w:szCs w:val="48"/>
    </w:rPr>
  </w:style>
  <w:style w:type="paragraph" w:styleId="2">
    <w:name w:val="heading 2"/>
    <w:basedOn w:val="normal"/>
    <w:next w:val="normal"/>
    <w:rsid w:val="007E732A"/>
    <w:pPr>
      <w:keepNext/>
      <w:keepLines/>
      <w:spacing w:before="360" w:after="80"/>
      <w:outlineLvl w:val="1"/>
    </w:pPr>
    <w:rPr>
      <w:b/>
      <w:sz w:val="36"/>
      <w:szCs w:val="36"/>
    </w:rPr>
  </w:style>
  <w:style w:type="paragraph" w:styleId="3">
    <w:name w:val="heading 3"/>
    <w:basedOn w:val="normal"/>
    <w:next w:val="normal"/>
    <w:rsid w:val="007E732A"/>
    <w:pPr>
      <w:keepNext/>
      <w:keepLines/>
      <w:spacing w:before="280" w:after="80"/>
      <w:outlineLvl w:val="2"/>
    </w:pPr>
    <w:rPr>
      <w:b/>
      <w:sz w:val="28"/>
      <w:szCs w:val="28"/>
    </w:rPr>
  </w:style>
  <w:style w:type="paragraph" w:styleId="4">
    <w:name w:val="heading 4"/>
    <w:basedOn w:val="normal"/>
    <w:next w:val="normal"/>
    <w:rsid w:val="007E732A"/>
    <w:pPr>
      <w:keepNext/>
      <w:keepLines/>
      <w:spacing w:before="240" w:after="40"/>
      <w:outlineLvl w:val="3"/>
    </w:pPr>
    <w:rPr>
      <w:b/>
      <w:sz w:val="24"/>
      <w:szCs w:val="24"/>
    </w:rPr>
  </w:style>
  <w:style w:type="paragraph" w:styleId="5">
    <w:name w:val="heading 5"/>
    <w:basedOn w:val="normal"/>
    <w:next w:val="normal"/>
    <w:rsid w:val="007E732A"/>
    <w:pPr>
      <w:keepNext/>
      <w:keepLines/>
      <w:spacing w:before="220" w:after="40"/>
      <w:outlineLvl w:val="4"/>
    </w:pPr>
    <w:rPr>
      <w:b/>
      <w:sz w:val="22"/>
      <w:szCs w:val="22"/>
    </w:rPr>
  </w:style>
  <w:style w:type="paragraph" w:styleId="6">
    <w:name w:val="heading 6"/>
    <w:basedOn w:val="normal"/>
    <w:next w:val="normal"/>
    <w:rsid w:val="007E732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7E732A"/>
  </w:style>
  <w:style w:type="table" w:customStyle="1" w:styleId="TableNormal">
    <w:name w:val="Table Normal"/>
    <w:rsid w:val="007E732A"/>
    <w:tblPr>
      <w:tblCellMar>
        <w:top w:w="0" w:type="dxa"/>
        <w:left w:w="0" w:type="dxa"/>
        <w:bottom w:w="0" w:type="dxa"/>
        <w:right w:w="0" w:type="dxa"/>
      </w:tblCellMar>
    </w:tblPr>
  </w:style>
  <w:style w:type="paragraph" w:styleId="a3">
    <w:name w:val="Title"/>
    <w:basedOn w:val="normal"/>
    <w:next w:val="normal"/>
    <w:rsid w:val="007E732A"/>
    <w:pPr>
      <w:keepNext/>
      <w:keepLines/>
      <w:spacing w:before="480" w:after="120"/>
    </w:pPr>
    <w:rPr>
      <w:b/>
      <w:sz w:val="72"/>
      <w:szCs w:val="72"/>
    </w:rPr>
  </w:style>
  <w:style w:type="paragraph" w:styleId="a4">
    <w:name w:val="Subtitle"/>
    <w:basedOn w:val="normal"/>
    <w:next w:val="normal"/>
    <w:rsid w:val="007E732A"/>
    <w:pPr>
      <w:keepNext/>
      <w:keepLines/>
      <w:spacing w:before="360" w:after="80"/>
    </w:pPr>
    <w:rPr>
      <w:rFonts w:ascii="Georgia" w:eastAsia="Georgia" w:hAnsi="Georgia" w:cs="Georgia"/>
      <w:i/>
      <w:color w:val="666666"/>
      <w:sz w:val="48"/>
      <w:szCs w:val="48"/>
    </w:rPr>
  </w:style>
  <w:style w:type="table" w:customStyle="1" w:styleId="a5">
    <w:basedOn w:val="TableNormal"/>
    <w:rsid w:val="007E732A"/>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516119"/>
    <w:rPr>
      <w:rFonts w:ascii="Tahoma" w:hAnsi="Tahoma" w:cs="Tahoma"/>
      <w:sz w:val="16"/>
      <w:szCs w:val="16"/>
    </w:rPr>
  </w:style>
  <w:style w:type="character" w:customStyle="1" w:styleId="a7">
    <w:name w:val="Текст выноски Знак"/>
    <w:basedOn w:val="a0"/>
    <w:link w:val="a6"/>
    <w:uiPriority w:val="99"/>
    <w:semiHidden/>
    <w:rsid w:val="00516119"/>
    <w:rPr>
      <w:rFonts w:ascii="Tahoma" w:hAnsi="Tahoma" w:cs="Tahoma"/>
      <w:sz w:val="16"/>
      <w:szCs w:val="16"/>
    </w:rPr>
  </w:style>
  <w:style w:type="paragraph" w:styleId="HTML">
    <w:name w:val="HTML Preformatted"/>
    <w:basedOn w:val="a"/>
    <w:link w:val="HTML0"/>
    <w:uiPriority w:val="99"/>
    <w:unhideWhenUsed/>
    <w:rsid w:val="00BA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ru-RU"/>
    </w:rPr>
  </w:style>
  <w:style w:type="character" w:customStyle="1" w:styleId="HTML0">
    <w:name w:val="Стандартный HTML Знак"/>
    <w:basedOn w:val="a0"/>
    <w:link w:val="HTML"/>
    <w:uiPriority w:val="99"/>
    <w:rsid w:val="00BA3302"/>
    <w:rPr>
      <w:rFonts w:ascii="Courier New" w:eastAsia="Times New Roman" w:hAnsi="Courier New" w:cs="Courier New"/>
      <w:lang w:val="ru-RU"/>
    </w:rPr>
  </w:style>
  <w:style w:type="table" w:styleId="a8">
    <w:name w:val="Table Grid"/>
    <w:basedOn w:val="a1"/>
    <w:uiPriority w:val="59"/>
    <w:rsid w:val="00615C2F"/>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946611">
      <w:bodyDiv w:val="1"/>
      <w:marLeft w:val="0"/>
      <w:marRight w:val="0"/>
      <w:marTop w:val="0"/>
      <w:marBottom w:val="0"/>
      <w:divBdr>
        <w:top w:val="none" w:sz="0" w:space="0" w:color="auto"/>
        <w:left w:val="none" w:sz="0" w:space="0" w:color="auto"/>
        <w:bottom w:val="none" w:sz="0" w:space="0" w:color="auto"/>
        <w:right w:val="none" w:sz="0" w:space="0" w:color="auto"/>
      </w:divBdr>
    </w:div>
    <w:div w:id="792096619">
      <w:bodyDiv w:val="1"/>
      <w:marLeft w:val="0"/>
      <w:marRight w:val="0"/>
      <w:marTop w:val="0"/>
      <w:marBottom w:val="0"/>
      <w:divBdr>
        <w:top w:val="none" w:sz="0" w:space="0" w:color="auto"/>
        <w:left w:val="none" w:sz="0" w:space="0" w:color="auto"/>
        <w:bottom w:val="none" w:sz="0" w:space="0" w:color="auto"/>
        <w:right w:val="none" w:sz="0" w:space="0" w:color="auto"/>
      </w:divBdr>
    </w:div>
    <w:div w:id="109597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37DC9-0C76-4275-BA40-99D94F5A4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2186</Words>
  <Characters>12461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2020-11-02T13:29:00Z</dcterms:created>
  <dcterms:modified xsi:type="dcterms:W3CDTF">2020-11-02T13:29:00Z</dcterms:modified>
</cp:coreProperties>
</file>